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432324"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437ED8">
        <w:rPr>
          <w:rFonts w:ascii="Arial" w:hAnsi="Arial" w:cs="Arial"/>
          <w:b/>
          <w:bCs/>
          <w:sz w:val="20"/>
          <w:szCs w:val="20"/>
        </w:rPr>
        <w:t>50</w:t>
      </w:r>
      <w:r w:rsidR="00637CA3" w:rsidRPr="006F2594">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BB4BEB" w:rsidRPr="00BB4BEB">
        <w:rPr>
          <w:rFonts w:ascii="Arial" w:hAnsi="Arial" w:cs="Arial"/>
          <w:b/>
          <w:bCs/>
          <w:sz w:val="20"/>
          <w:szCs w:val="20"/>
        </w:rPr>
        <w:t>16</w:t>
      </w:r>
      <w:r w:rsidR="00DA4BCA" w:rsidRPr="006F2594">
        <w:rPr>
          <w:rFonts w:ascii="Arial" w:hAnsi="Arial" w:cs="Arial"/>
          <w:b/>
          <w:bCs/>
          <w:sz w:val="20"/>
          <w:szCs w:val="20"/>
        </w:rPr>
        <w:t xml:space="preserve"> «</w:t>
      </w:r>
      <w:r w:rsidR="00371487">
        <w:rPr>
          <w:rFonts w:ascii="Arial" w:hAnsi="Arial" w:cs="Arial"/>
          <w:b/>
          <w:bCs/>
          <w:sz w:val="20"/>
          <w:szCs w:val="20"/>
        </w:rPr>
        <w:t>марта</w:t>
      </w:r>
      <w:r w:rsidR="00B801EE">
        <w:rPr>
          <w:rFonts w:ascii="Arial" w:hAnsi="Arial" w:cs="Arial"/>
          <w:b/>
          <w:bCs/>
          <w:sz w:val="20"/>
          <w:szCs w:val="20"/>
        </w:rPr>
        <w:t>» 202</w:t>
      </w:r>
      <w:r w:rsidR="00E1380C">
        <w:rPr>
          <w:rFonts w:ascii="Arial" w:hAnsi="Arial" w:cs="Arial"/>
          <w:b/>
          <w:bCs/>
          <w:sz w:val="20"/>
          <w:szCs w:val="20"/>
        </w:rPr>
        <w:t>3</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3E057E" w:rsidRPr="006F2594">
        <w:rPr>
          <w:rFonts w:ascii="Arial" w:hAnsi="Arial" w:cs="Arial"/>
          <w:sz w:val="20"/>
          <w:szCs w:val="20"/>
        </w:rPr>
        <w:t>АО «Пензенская горэлектросеть»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7651A9" w:rsidRPr="006F2594">
          <w:rPr>
            <w:rFonts w:ascii="Arial" w:hAnsi="Arial" w:cs="Arial"/>
            <w:sz w:val="20"/>
            <w:szCs w:val="20"/>
            <w:u w:val="single"/>
          </w:rPr>
          <w:t>chagorova@pges.su</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3830B5">
        <w:rPr>
          <w:rFonts w:ascii="Arial" w:hAnsi="Arial" w:cs="Arial"/>
          <w:sz w:val="20"/>
          <w:szCs w:val="20"/>
        </w:rPr>
        <w:t xml:space="preserve">м сайте </w:t>
      </w:r>
      <w:r w:rsidR="00DB2C08" w:rsidRPr="006F2594">
        <w:rPr>
          <w:rFonts w:ascii="Arial" w:hAnsi="Arial" w:cs="Arial"/>
          <w:sz w:val="20"/>
          <w:szCs w:val="20"/>
        </w:rPr>
        <w:t>АО «Пензенская горэлектросеть»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 xml:space="preserve">к участию в процедуре Открытого запроса цен (далее – запрос цен) </w:t>
      </w:r>
      <w:bookmarkEnd w:id="9"/>
      <w:r w:rsidRPr="006F2594">
        <w:rPr>
          <w:rFonts w:ascii="Arial" w:hAnsi="Arial" w:cs="Arial"/>
          <w:sz w:val="20"/>
          <w:szCs w:val="20"/>
        </w:rPr>
        <w:t>на право заключения Договора на</w:t>
      </w:r>
      <w:r w:rsidR="00CC4B73" w:rsidRPr="00CC4B73">
        <w:rPr>
          <w:rFonts w:ascii="Arial" w:hAnsi="Arial" w:cs="Arial"/>
          <w:sz w:val="20"/>
          <w:szCs w:val="20"/>
        </w:rPr>
        <w:t xml:space="preserve"> </w:t>
      </w:r>
      <w:r w:rsidR="00AA42C0">
        <w:rPr>
          <w:rFonts w:ascii="Arial" w:hAnsi="Arial" w:cs="Arial"/>
          <w:sz w:val="20"/>
          <w:szCs w:val="20"/>
        </w:rPr>
        <w:t>поставку</w:t>
      </w:r>
      <w:r w:rsidRPr="006F2594">
        <w:rPr>
          <w:rFonts w:ascii="Arial" w:hAnsi="Arial" w:cs="Arial"/>
          <w:sz w:val="20"/>
          <w:szCs w:val="20"/>
        </w:rPr>
        <w:t xml:space="preserve"> </w:t>
      </w:r>
      <w:bookmarkEnd w:id="10"/>
      <w:bookmarkEnd w:id="11"/>
      <w:bookmarkEnd w:id="12"/>
      <w:r w:rsidR="00437ED8">
        <w:rPr>
          <w:rFonts w:ascii="Arial" w:hAnsi="Arial" w:cs="Arial"/>
          <w:b/>
          <w:sz w:val="20"/>
          <w:szCs w:val="20"/>
        </w:rPr>
        <w:t>автомобильных масел и жидкостей</w:t>
      </w:r>
      <w:r w:rsidR="00E674DB">
        <w:rPr>
          <w:rFonts w:ascii="Arial" w:hAnsi="Arial" w:cs="Arial"/>
          <w:b/>
          <w:sz w:val="20"/>
          <w:szCs w:val="20"/>
        </w:rPr>
        <w:t xml:space="preserve"> (п. 1.1.3).</w:t>
      </w:r>
    </w:p>
    <w:p w:rsidR="00DE5D54" w:rsidRPr="00E674DB"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Предмет Запроса цен: </w:t>
      </w:r>
      <w:r w:rsidR="0098526B">
        <w:rPr>
          <w:rFonts w:ascii="Arial" w:hAnsi="Arial" w:cs="Arial"/>
          <w:sz w:val="20"/>
          <w:szCs w:val="20"/>
        </w:rPr>
        <w:t xml:space="preserve">Поставка </w:t>
      </w:r>
      <w:r w:rsidR="00371487">
        <w:rPr>
          <w:rFonts w:ascii="Arial" w:hAnsi="Arial" w:cs="Arial"/>
          <w:sz w:val="20"/>
          <w:szCs w:val="20"/>
        </w:rPr>
        <w:t>полиэтиленовых труб</w:t>
      </w:r>
      <w:r w:rsidR="00157190">
        <w:rPr>
          <w:rFonts w:ascii="Arial" w:hAnsi="Arial" w:cs="Arial"/>
          <w:b/>
          <w:sz w:val="20"/>
          <w:szCs w:val="20"/>
        </w:rPr>
        <w:t xml:space="preserve"> </w:t>
      </w:r>
      <w:r w:rsidR="003830B5">
        <w:rPr>
          <w:rFonts w:ascii="Arial" w:hAnsi="Arial" w:cs="Arial"/>
          <w:sz w:val="20"/>
          <w:szCs w:val="20"/>
        </w:rPr>
        <w:t xml:space="preserve">для нужд </w:t>
      </w:r>
      <w:r w:rsidR="007651A9" w:rsidRPr="006F2594">
        <w:rPr>
          <w:rFonts w:ascii="Arial" w:hAnsi="Arial" w:cs="Arial"/>
          <w:sz w:val="20"/>
          <w:szCs w:val="20"/>
        </w:rPr>
        <w:t>АО «Пензенская горэлектросеть»</w:t>
      </w:r>
      <w:r w:rsidRPr="006F2594">
        <w:rPr>
          <w:rFonts w:ascii="Arial" w:hAnsi="Arial" w:cs="Arial"/>
          <w:sz w:val="20"/>
          <w:szCs w:val="20"/>
        </w:rPr>
        <w:t>.</w:t>
      </w:r>
    </w:p>
    <w:p w:rsidR="00E674DB" w:rsidRPr="0098526B" w:rsidRDefault="00E674DB" w:rsidP="00E674DB">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9580" w:type="dxa"/>
        <w:tblInd w:w="99" w:type="dxa"/>
        <w:tblLook w:val="04A0"/>
      </w:tblPr>
      <w:tblGrid>
        <w:gridCol w:w="400"/>
        <w:gridCol w:w="6980"/>
        <w:gridCol w:w="640"/>
        <w:gridCol w:w="1560"/>
      </w:tblGrid>
      <w:tr w:rsidR="00BB4BEB" w:rsidRPr="00BF17B9" w:rsidTr="00BB4BEB">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BEB" w:rsidRPr="00BF17B9" w:rsidRDefault="00BB4BEB" w:rsidP="00437ED8">
            <w:pPr>
              <w:jc w:val="center"/>
              <w:rPr>
                <w:rFonts w:ascii="Arial" w:hAnsi="Arial" w:cs="Arial"/>
                <w:sz w:val="16"/>
                <w:szCs w:val="16"/>
              </w:rPr>
            </w:pPr>
            <w:r w:rsidRPr="00BF17B9">
              <w:rPr>
                <w:rFonts w:ascii="Arial" w:hAnsi="Arial" w:cs="Arial"/>
                <w:sz w:val="16"/>
                <w:szCs w:val="16"/>
              </w:rPr>
              <w:t>№</w:t>
            </w:r>
          </w:p>
        </w:tc>
        <w:tc>
          <w:tcPr>
            <w:tcW w:w="6980" w:type="dxa"/>
            <w:tcBorders>
              <w:top w:val="single" w:sz="4" w:space="0" w:color="auto"/>
              <w:left w:val="nil"/>
              <w:bottom w:val="single" w:sz="4" w:space="0" w:color="auto"/>
              <w:right w:val="nil"/>
            </w:tcBorders>
            <w:shd w:val="clear" w:color="auto" w:fill="auto"/>
            <w:vAlign w:val="center"/>
            <w:hideMark/>
          </w:tcPr>
          <w:p w:rsidR="00BB4BEB" w:rsidRPr="00BF17B9" w:rsidRDefault="00BB4BEB" w:rsidP="0098526B">
            <w:pPr>
              <w:jc w:val="center"/>
              <w:rPr>
                <w:rFonts w:ascii="Arial" w:hAnsi="Arial" w:cs="Arial"/>
                <w:sz w:val="16"/>
                <w:szCs w:val="16"/>
              </w:rPr>
            </w:pPr>
            <w:r w:rsidRPr="00BF17B9">
              <w:rPr>
                <w:rFonts w:ascii="Arial" w:hAnsi="Arial" w:cs="Arial"/>
                <w:sz w:val="16"/>
                <w:szCs w:val="16"/>
              </w:rPr>
              <w:t>Наименование</w:t>
            </w:r>
            <w:r w:rsidRPr="00BF17B9">
              <w:rPr>
                <w:rFonts w:ascii="Arial" w:hAnsi="Arial" w:cs="Arial"/>
                <w:sz w:val="16"/>
                <w:szCs w:val="16"/>
              </w:rPr>
              <w:br/>
              <w:t>товара</w:t>
            </w:r>
          </w:p>
        </w:tc>
        <w:tc>
          <w:tcPr>
            <w:tcW w:w="640" w:type="dxa"/>
            <w:tcBorders>
              <w:top w:val="single" w:sz="4" w:space="0" w:color="auto"/>
              <w:left w:val="single" w:sz="4" w:space="0" w:color="auto"/>
              <w:bottom w:val="single" w:sz="4" w:space="0" w:color="auto"/>
              <w:right w:val="nil"/>
            </w:tcBorders>
            <w:shd w:val="clear" w:color="auto" w:fill="auto"/>
            <w:vAlign w:val="bottom"/>
            <w:hideMark/>
          </w:tcPr>
          <w:p w:rsidR="00BB4BEB" w:rsidRPr="00BF17B9" w:rsidRDefault="00BB4BEB" w:rsidP="0098526B">
            <w:pPr>
              <w:jc w:val="center"/>
              <w:rPr>
                <w:rFonts w:ascii="Arial" w:hAnsi="Arial" w:cs="Arial"/>
                <w:sz w:val="16"/>
                <w:szCs w:val="16"/>
              </w:rPr>
            </w:pPr>
            <w:r w:rsidRPr="00BF17B9">
              <w:rPr>
                <w:rFonts w:ascii="Arial" w:hAnsi="Arial" w:cs="Arial"/>
                <w:sz w:val="16"/>
                <w:szCs w:val="16"/>
              </w:rPr>
              <w:t>Ед.</w:t>
            </w:r>
            <w:r w:rsidRPr="00BF17B9">
              <w:rPr>
                <w:rFonts w:ascii="Arial" w:hAnsi="Arial" w:cs="Arial"/>
                <w:sz w:val="16"/>
                <w:szCs w:val="16"/>
              </w:rPr>
              <w:br/>
              <w:t>изм.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BEB" w:rsidRPr="00BF17B9" w:rsidRDefault="00BB4BEB" w:rsidP="00BF17B9">
            <w:pPr>
              <w:jc w:val="center"/>
              <w:rPr>
                <w:rFonts w:ascii="Arial" w:hAnsi="Arial" w:cs="Arial"/>
                <w:sz w:val="16"/>
                <w:szCs w:val="16"/>
              </w:rPr>
            </w:pPr>
            <w:r>
              <w:rPr>
                <w:rFonts w:ascii="Arial" w:hAnsi="Arial" w:cs="Arial"/>
                <w:sz w:val="16"/>
                <w:szCs w:val="16"/>
              </w:rPr>
              <w:t>Начальная максимальная цена ед. с НДС</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hideMark/>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sz w:val="16"/>
                <w:szCs w:val="16"/>
              </w:rPr>
              <w:t xml:space="preserve">АНТИФРИЗ Классификации </w:t>
            </w:r>
            <w:r w:rsidRPr="00BB4BEB">
              <w:rPr>
                <w:sz w:val="16"/>
                <w:szCs w:val="16"/>
                <w:lang w:val="en-US"/>
              </w:rPr>
              <w:t>G</w:t>
            </w:r>
            <w:r w:rsidRPr="00BB4BEB">
              <w:rPr>
                <w:sz w:val="16"/>
                <w:szCs w:val="16"/>
              </w:rPr>
              <w:t xml:space="preserve">12+ (канистра не более  10л.), красный, температура кипения не ниже 109гр. С, рН не ниже 8, Щелочность не ниже 5.8, температура начала </w:t>
            </w:r>
            <w:proofErr w:type="spellStart"/>
            <w:r w:rsidRPr="00BB4BEB">
              <w:rPr>
                <w:sz w:val="16"/>
                <w:szCs w:val="16"/>
              </w:rPr>
              <w:t>кристализации</w:t>
            </w:r>
            <w:proofErr w:type="spellEnd"/>
            <w:r w:rsidRPr="00BB4BEB">
              <w:rPr>
                <w:sz w:val="16"/>
                <w:szCs w:val="16"/>
              </w:rPr>
              <w:t xml:space="preserve"> не выше -40гр. С, Одобрение: </w:t>
            </w:r>
            <w:r w:rsidRPr="00BB4BEB">
              <w:rPr>
                <w:sz w:val="16"/>
                <w:szCs w:val="16"/>
                <w:lang w:val="en-US"/>
              </w:rPr>
              <w:t>MAN</w:t>
            </w:r>
            <w:r w:rsidRPr="00BB4BEB">
              <w:rPr>
                <w:sz w:val="16"/>
                <w:szCs w:val="16"/>
              </w:rPr>
              <w:t xml:space="preserve"> 324 </w:t>
            </w:r>
            <w:r w:rsidRPr="00BB4BEB">
              <w:rPr>
                <w:sz w:val="16"/>
                <w:szCs w:val="16"/>
                <w:lang w:val="en-US"/>
              </w:rPr>
              <w:t>SNF</w:t>
            </w:r>
            <w:r w:rsidRPr="00BB4BEB">
              <w:rPr>
                <w:sz w:val="16"/>
                <w:szCs w:val="16"/>
              </w:rPr>
              <w:t>, АО «Автоваз», ПАО «ТМЗ», ПАО «Автодизель»</w:t>
            </w:r>
          </w:p>
        </w:tc>
        <w:tc>
          <w:tcPr>
            <w:tcW w:w="640" w:type="dxa"/>
            <w:tcBorders>
              <w:top w:val="nil"/>
              <w:left w:val="single" w:sz="4" w:space="0" w:color="auto"/>
              <w:bottom w:val="single" w:sz="4" w:space="0" w:color="auto"/>
              <w:right w:val="nil"/>
            </w:tcBorders>
            <w:shd w:val="clear" w:color="auto" w:fill="auto"/>
            <w:noWrap/>
            <w:vAlign w:val="bottom"/>
          </w:tcPr>
          <w:p w:rsidR="00BB4BEB" w:rsidRPr="00C72791" w:rsidRDefault="00BB4BEB" w:rsidP="00BB4BEB">
            <w:pPr>
              <w:jc w:val="center"/>
              <w:rPr>
                <w:rFonts w:ascii="Arial" w:hAnsi="Arial" w:cs="Arial"/>
                <w:sz w:val="16"/>
                <w:szCs w:val="16"/>
              </w:rPr>
            </w:pPr>
            <w:r>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1 379,02</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sz w:val="16"/>
                <w:szCs w:val="16"/>
              </w:rPr>
              <w:t xml:space="preserve">АНТИФРИЗ Классификации </w:t>
            </w:r>
            <w:r w:rsidRPr="00BB4BEB">
              <w:rPr>
                <w:sz w:val="16"/>
                <w:szCs w:val="16"/>
                <w:lang w:val="en-US"/>
              </w:rPr>
              <w:t>G</w:t>
            </w:r>
            <w:r w:rsidRPr="00BB4BEB">
              <w:rPr>
                <w:sz w:val="16"/>
                <w:szCs w:val="16"/>
              </w:rPr>
              <w:t>11 (канистра не более 10л.), зеленый, температура кипения не ниже 109гр. С, рН не ниже 8, Щёлочность не менее 14,6; температура начала кристаллизации не выше -40 С, Соответствие: А</w:t>
            </w:r>
            <w:r w:rsidRPr="00BB4BEB">
              <w:rPr>
                <w:rFonts w:eastAsia="sans-serif"/>
                <w:sz w:val="16"/>
                <w:szCs w:val="16"/>
              </w:rPr>
              <w:t xml:space="preserve">STM D 3306; Volkswagen TL 774-C (G11); </w:t>
            </w:r>
            <w:proofErr w:type="spellStart"/>
            <w:r w:rsidRPr="00BB4BEB">
              <w:rPr>
                <w:rFonts w:eastAsia="sans-serif"/>
                <w:sz w:val="16"/>
                <w:szCs w:val="16"/>
              </w:rPr>
              <w:t>UzDaewoo</w:t>
            </w:r>
            <w:proofErr w:type="spellEnd"/>
            <w:r w:rsidRPr="00BB4BEB">
              <w:rPr>
                <w:rFonts w:eastAsia="sans-serif"/>
                <w:sz w:val="16"/>
                <w:szCs w:val="16"/>
              </w:rPr>
              <w:t xml:space="preserve">; </w:t>
            </w:r>
            <w:proofErr w:type="spellStart"/>
            <w:r w:rsidRPr="00BB4BEB">
              <w:rPr>
                <w:rFonts w:eastAsia="sans-serif"/>
                <w:sz w:val="16"/>
                <w:szCs w:val="16"/>
              </w:rPr>
              <w:t>Fuso</w:t>
            </w:r>
            <w:proofErr w:type="spellEnd"/>
            <w:r w:rsidRPr="00BB4BEB">
              <w:rPr>
                <w:rFonts w:eastAsia="sans-serif"/>
                <w:sz w:val="16"/>
                <w:szCs w:val="16"/>
              </w:rPr>
              <w:t xml:space="preserve"> KAMAZ </w:t>
            </w:r>
            <w:proofErr w:type="spellStart"/>
            <w:r w:rsidRPr="00BB4BEB">
              <w:rPr>
                <w:rFonts w:eastAsia="sans-serif"/>
                <w:sz w:val="16"/>
                <w:szCs w:val="16"/>
              </w:rPr>
              <w:t>Trucks</w:t>
            </w:r>
            <w:proofErr w:type="spellEnd"/>
            <w:r w:rsidRPr="00BB4BEB">
              <w:rPr>
                <w:rFonts w:eastAsia="sans-serif"/>
                <w:sz w:val="16"/>
                <w:szCs w:val="16"/>
              </w:rPr>
              <w:t xml:space="preserve">; </w:t>
            </w:r>
            <w:proofErr w:type="spellStart"/>
            <w:r w:rsidRPr="00BB4BEB">
              <w:rPr>
                <w:rFonts w:eastAsia="sans-serif"/>
                <w:sz w:val="16"/>
                <w:szCs w:val="16"/>
              </w:rPr>
              <w:t>Derways</w:t>
            </w:r>
            <w:proofErr w:type="spellEnd"/>
            <w:r w:rsidRPr="00BB4BEB">
              <w:rPr>
                <w:rFonts w:eastAsia="sans-serif"/>
                <w:sz w:val="16"/>
                <w:szCs w:val="16"/>
              </w:rPr>
              <w:t>.</w:t>
            </w:r>
          </w:p>
        </w:tc>
        <w:tc>
          <w:tcPr>
            <w:tcW w:w="640" w:type="dxa"/>
            <w:tcBorders>
              <w:top w:val="nil"/>
              <w:left w:val="single" w:sz="4" w:space="0" w:color="auto"/>
              <w:bottom w:val="single" w:sz="4" w:space="0" w:color="auto"/>
              <w:right w:val="nil"/>
            </w:tcBorders>
            <w:shd w:val="clear" w:color="auto" w:fill="auto"/>
            <w:noWrap/>
            <w:vAlign w:val="bottom"/>
          </w:tcPr>
          <w:p w:rsidR="00BB4BEB" w:rsidRPr="00C72791" w:rsidRDefault="00BB4BEB" w:rsidP="00BB4BEB">
            <w:pPr>
              <w:jc w:val="center"/>
              <w:rPr>
                <w:rFonts w:ascii="Arial" w:hAnsi="Arial" w:cs="Arial"/>
                <w:sz w:val="16"/>
                <w:szCs w:val="16"/>
              </w:rPr>
            </w:pPr>
            <w:r>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1 252,93</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spacing w:after="240"/>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color w:val="333333"/>
                <w:sz w:val="16"/>
                <w:szCs w:val="16"/>
              </w:rPr>
            </w:pPr>
            <w:r w:rsidRPr="00BB4BEB">
              <w:rPr>
                <w:sz w:val="16"/>
                <w:szCs w:val="16"/>
              </w:rPr>
              <w:t>Жидкость охлаждающая низкозамерзающая ТОСОЛ  ОЖ-45, (канистра не более 10л.) Соответствия: ASTM D 3306, SAE J 1034, температура кипения не же 110 С, температура начала кристаллизации не выше -45 С, pH не ниже 8.2, щелочность не ниже 8.</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spacing w:after="240"/>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spacing w:after="240"/>
              <w:jc w:val="right"/>
              <w:rPr>
                <w:rFonts w:ascii="Arial" w:hAnsi="Arial" w:cs="Arial"/>
                <w:sz w:val="16"/>
                <w:szCs w:val="16"/>
              </w:rPr>
            </w:pPr>
            <w:r>
              <w:rPr>
                <w:rFonts w:ascii="Arial" w:hAnsi="Arial" w:cs="Arial"/>
                <w:sz w:val="16"/>
                <w:szCs w:val="16"/>
              </w:rPr>
              <w:t>1 104,96</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sz w:val="16"/>
                <w:szCs w:val="16"/>
              </w:rPr>
              <w:t xml:space="preserve">Масло моторное полусинтетическое </w:t>
            </w:r>
            <w:r w:rsidRPr="00BB4BEB">
              <w:rPr>
                <w:sz w:val="16"/>
                <w:szCs w:val="16"/>
                <w:lang w:val="en-US"/>
              </w:rPr>
              <w:t>SAE</w:t>
            </w:r>
            <w:r w:rsidRPr="00BB4BEB">
              <w:rPr>
                <w:sz w:val="16"/>
                <w:szCs w:val="16"/>
              </w:rPr>
              <w:t xml:space="preserve"> 10</w:t>
            </w:r>
            <w:r w:rsidRPr="00BB4BEB">
              <w:rPr>
                <w:sz w:val="16"/>
                <w:szCs w:val="16"/>
                <w:lang w:val="en-US"/>
              </w:rPr>
              <w:t>w</w:t>
            </w:r>
            <w:r w:rsidRPr="00BB4BEB">
              <w:rPr>
                <w:sz w:val="16"/>
                <w:szCs w:val="16"/>
              </w:rPr>
              <w:t xml:space="preserve">40, </w:t>
            </w:r>
            <w:r w:rsidRPr="00BB4BEB">
              <w:rPr>
                <w:sz w:val="16"/>
                <w:szCs w:val="16"/>
                <w:lang w:val="en-US"/>
              </w:rPr>
              <w:t>API</w:t>
            </w:r>
            <w:r w:rsidRPr="00BB4BEB">
              <w:rPr>
                <w:sz w:val="16"/>
                <w:szCs w:val="16"/>
              </w:rPr>
              <w:t xml:space="preserve"> </w:t>
            </w:r>
            <w:r w:rsidRPr="00BB4BEB">
              <w:rPr>
                <w:sz w:val="16"/>
                <w:szCs w:val="16"/>
                <w:lang w:val="en-US"/>
              </w:rPr>
              <w:t>SN</w:t>
            </w:r>
            <w:r w:rsidRPr="00BB4BEB">
              <w:rPr>
                <w:sz w:val="16"/>
                <w:szCs w:val="16"/>
              </w:rPr>
              <w:t>/</w:t>
            </w:r>
            <w:r w:rsidRPr="00BB4BEB">
              <w:rPr>
                <w:sz w:val="16"/>
                <w:szCs w:val="16"/>
                <w:lang w:val="en-US"/>
              </w:rPr>
              <w:t>CF</w:t>
            </w:r>
            <w:r w:rsidRPr="00BB4BEB">
              <w:rPr>
                <w:sz w:val="16"/>
                <w:szCs w:val="16"/>
              </w:rPr>
              <w:t xml:space="preserve">/, </w:t>
            </w:r>
            <w:r w:rsidRPr="00BB4BEB">
              <w:rPr>
                <w:sz w:val="16"/>
                <w:szCs w:val="16"/>
                <w:lang w:val="en-US"/>
              </w:rPr>
              <w:t>ACEA</w:t>
            </w:r>
            <w:r w:rsidRPr="00BB4BEB">
              <w:rPr>
                <w:sz w:val="16"/>
                <w:szCs w:val="16"/>
              </w:rPr>
              <w:t xml:space="preserve"> </w:t>
            </w:r>
            <w:r w:rsidRPr="00BB4BEB">
              <w:rPr>
                <w:sz w:val="16"/>
                <w:szCs w:val="16"/>
                <w:lang w:val="en-US"/>
              </w:rPr>
              <w:t>A</w:t>
            </w:r>
            <w:r w:rsidRPr="00BB4BEB">
              <w:rPr>
                <w:sz w:val="16"/>
                <w:szCs w:val="16"/>
              </w:rPr>
              <w:t>3/</w:t>
            </w:r>
            <w:r w:rsidRPr="00BB4BEB">
              <w:rPr>
                <w:sz w:val="16"/>
                <w:szCs w:val="16"/>
                <w:lang w:val="en-US"/>
              </w:rPr>
              <w:t>B</w:t>
            </w:r>
            <w:r w:rsidRPr="00BB4BEB">
              <w:rPr>
                <w:sz w:val="16"/>
                <w:szCs w:val="16"/>
              </w:rPr>
              <w:t xml:space="preserve">4, </w:t>
            </w:r>
            <w:r w:rsidRPr="00BB4BEB">
              <w:rPr>
                <w:sz w:val="16"/>
                <w:szCs w:val="16"/>
                <w:lang w:val="en-US"/>
              </w:rPr>
              <w:t>A</w:t>
            </w:r>
            <w:r w:rsidRPr="00BB4BEB">
              <w:rPr>
                <w:sz w:val="16"/>
                <w:szCs w:val="16"/>
              </w:rPr>
              <w:t>3/</w:t>
            </w:r>
            <w:r w:rsidRPr="00BB4BEB">
              <w:rPr>
                <w:sz w:val="16"/>
                <w:szCs w:val="16"/>
                <w:lang w:val="en-US"/>
              </w:rPr>
              <w:t>B</w:t>
            </w:r>
            <w:r w:rsidRPr="00BB4BEB">
              <w:rPr>
                <w:sz w:val="16"/>
                <w:szCs w:val="16"/>
              </w:rPr>
              <w:t xml:space="preserve">3, </w:t>
            </w:r>
            <w:r w:rsidRPr="00BB4BEB">
              <w:rPr>
                <w:sz w:val="16"/>
                <w:szCs w:val="16"/>
                <w:lang w:val="en-US"/>
              </w:rPr>
              <w:t>MB</w:t>
            </w:r>
            <w:r w:rsidRPr="00BB4BEB">
              <w:rPr>
                <w:sz w:val="16"/>
                <w:szCs w:val="16"/>
              </w:rPr>
              <w:t xml:space="preserve"> 229.3, </w:t>
            </w:r>
            <w:r w:rsidRPr="00BB4BEB">
              <w:rPr>
                <w:sz w:val="16"/>
                <w:szCs w:val="16"/>
                <w:lang w:val="en-US"/>
              </w:rPr>
              <w:t>Renault</w:t>
            </w:r>
            <w:r w:rsidRPr="00BB4BEB">
              <w:rPr>
                <w:sz w:val="16"/>
                <w:szCs w:val="16"/>
              </w:rPr>
              <w:t xml:space="preserve"> </w:t>
            </w:r>
            <w:r w:rsidRPr="00BB4BEB">
              <w:rPr>
                <w:sz w:val="16"/>
                <w:szCs w:val="16"/>
                <w:lang w:val="en-US"/>
              </w:rPr>
              <w:t>RN</w:t>
            </w:r>
            <w:r w:rsidRPr="00BB4BEB">
              <w:rPr>
                <w:sz w:val="16"/>
                <w:szCs w:val="16"/>
              </w:rPr>
              <w:t xml:space="preserve"> 0700/0710, </w:t>
            </w:r>
            <w:r w:rsidRPr="00BB4BEB">
              <w:rPr>
                <w:sz w:val="16"/>
                <w:szCs w:val="16"/>
                <w:lang w:val="en-US"/>
              </w:rPr>
              <w:t>VW</w:t>
            </w:r>
            <w:r w:rsidRPr="00BB4BEB">
              <w:rPr>
                <w:sz w:val="16"/>
                <w:szCs w:val="16"/>
              </w:rPr>
              <w:t xml:space="preserve"> 502 00/505 00, </w:t>
            </w:r>
            <w:r w:rsidRPr="00BB4BEB">
              <w:rPr>
                <w:sz w:val="16"/>
                <w:szCs w:val="16"/>
                <w:lang w:val="en-US"/>
              </w:rPr>
              <w:t>Fiat</w:t>
            </w:r>
            <w:r w:rsidRPr="00BB4BEB">
              <w:rPr>
                <w:sz w:val="16"/>
                <w:szCs w:val="16"/>
              </w:rPr>
              <w:t xml:space="preserve"> 9.55535 </w:t>
            </w:r>
            <w:r w:rsidRPr="00BB4BEB">
              <w:rPr>
                <w:sz w:val="16"/>
                <w:szCs w:val="16"/>
                <w:lang w:val="en-US"/>
              </w:rPr>
              <w:t>G</w:t>
            </w:r>
            <w:r w:rsidRPr="00BB4BEB">
              <w:rPr>
                <w:sz w:val="16"/>
                <w:szCs w:val="16"/>
              </w:rPr>
              <w:t>2 (канистра не более 5л.)</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1 582,12</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sz w:val="16"/>
                <w:szCs w:val="16"/>
              </w:rPr>
              <w:t xml:space="preserve">Масло моторное полусинтетическое </w:t>
            </w:r>
            <w:r w:rsidRPr="00BB4BEB">
              <w:rPr>
                <w:sz w:val="16"/>
                <w:szCs w:val="16"/>
                <w:lang w:val="en-US"/>
              </w:rPr>
              <w:t>SAE</w:t>
            </w:r>
            <w:r w:rsidRPr="00BB4BEB">
              <w:rPr>
                <w:sz w:val="16"/>
                <w:szCs w:val="16"/>
              </w:rPr>
              <w:t xml:space="preserve"> 10</w:t>
            </w:r>
            <w:r w:rsidRPr="00BB4BEB">
              <w:rPr>
                <w:sz w:val="16"/>
                <w:szCs w:val="16"/>
                <w:lang w:val="en-US"/>
              </w:rPr>
              <w:t>W</w:t>
            </w:r>
            <w:r w:rsidRPr="00BB4BEB">
              <w:rPr>
                <w:sz w:val="16"/>
                <w:szCs w:val="16"/>
              </w:rPr>
              <w:t xml:space="preserve">40 </w:t>
            </w:r>
            <w:r w:rsidRPr="00BB4BEB">
              <w:rPr>
                <w:sz w:val="16"/>
                <w:szCs w:val="16"/>
                <w:lang w:val="en-US"/>
              </w:rPr>
              <w:t>API</w:t>
            </w:r>
            <w:r w:rsidRPr="00BB4BEB">
              <w:rPr>
                <w:sz w:val="16"/>
                <w:szCs w:val="16"/>
              </w:rPr>
              <w:t xml:space="preserve"> С</w:t>
            </w:r>
            <w:r w:rsidRPr="00BB4BEB">
              <w:rPr>
                <w:sz w:val="16"/>
                <w:szCs w:val="16"/>
                <w:lang w:val="en-US"/>
              </w:rPr>
              <w:t>I</w:t>
            </w:r>
            <w:r w:rsidRPr="00BB4BEB">
              <w:rPr>
                <w:sz w:val="16"/>
                <w:szCs w:val="16"/>
              </w:rPr>
              <w:t xml:space="preserve">-4 (канистра не более 20л.), </w:t>
            </w:r>
            <w:r w:rsidRPr="00BB4BEB">
              <w:rPr>
                <w:sz w:val="16"/>
                <w:szCs w:val="16"/>
                <w:lang w:val="en-US"/>
              </w:rPr>
              <w:t>MB</w:t>
            </w:r>
            <w:r w:rsidRPr="00BB4BEB">
              <w:rPr>
                <w:sz w:val="16"/>
                <w:szCs w:val="16"/>
              </w:rPr>
              <w:t xml:space="preserve"> 228.5, </w:t>
            </w:r>
            <w:r w:rsidRPr="00BB4BEB">
              <w:rPr>
                <w:sz w:val="16"/>
                <w:szCs w:val="16"/>
                <w:lang w:val="en-US"/>
              </w:rPr>
              <w:t>ACEA</w:t>
            </w:r>
            <w:r w:rsidRPr="00BB4BEB">
              <w:rPr>
                <w:sz w:val="16"/>
                <w:szCs w:val="16"/>
              </w:rPr>
              <w:t xml:space="preserve"> </w:t>
            </w:r>
            <w:r w:rsidRPr="00BB4BEB">
              <w:rPr>
                <w:sz w:val="16"/>
                <w:szCs w:val="16"/>
                <w:lang w:val="en-US"/>
              </w:rPr>
              <w:t>E</w:t>
            </w:r>
            <w:r w:rsidRPr="00BB4BEB">
              <w:rPr>
                <w:sz w:val="16"/>
                <w:szCs w:val="16"/>
              </w:rPr>
              <w:t>4/</w:t>
            </w:r>
            <w:r w:rsidRPr="00BB4BEB">
              <w:rPr>
                <w:sz w:val="16"/>
                <w:szCs w:val="16"/>
                <w:lang w:val="en-US"/>
              </w:rPr>
              <w:t>E</w:t>
            </w:r>
            <w:r w:rsidRPr="00BB4BEB">
              <w:rPr>
                <w:sz w:val="16"/>
                <w:szCs w:val="16"/>
              </w:rPr>
              <w:t xml:space="preserve">7; </w:t>
            </w:r>
            <w:r w:rsidRPr="00BB4BEB">
              <w:rPr>
                <w:sz w:val="16"/>
                <w:szCs w:val="16"/>
                <w:lang w:val="en-US"/>
              </w:rPr>
              <w:t>MAN</w:t>
            </w:r>
            <w:r w:rsidRPr="00BB4BEB">
              <w:rPr>
                <w:sz w:val="16"/>
                <w:szCs w:val="16"/>
              </w:rPr>
              <w:t xml:space="preserve"> М3277; </w:t>
            </w:r>
            <w:r w:rsidRPr="00BB4BEB">
              <w:rPr>
                <w:sz w:val="16"/>
                <w:szCs w:val="16"/>
                <w:lang w:val="en-US"/>
              </w:rPr>
              <w:t>Volvo</w:t>
            </w:r>
            <w:r w:rsidRPr="00BB4BEB">
              <w:rPr>
                <w:sz w:val="16"/>
                <w:szCs w:val="16"/>
              </w:rPr>
              <w:t xml:space="preserve"> </w:t>
            </w:r>
            <w:r w:rsidRPr="00BB4BEB">
              <w:rPr>
                <w:sz w:val="16"/>
                <w:szCs w:val="16"/>
                <w:lang w:val="en-US"/>
              </w:rPr>
              <w:t>VDS</w:t>
            </w:r>
            <w:r w:rsidRPr="00BB4BEB">
              <w:rPr>
                <w:sz w:val="16"/>
                <w:szCs w:val="16"/>
              </w:rPr>
              <w:t xml:space="preserve">-3; </w:t>
            </w:r>
            <w:r w:rsidRPr="00BB4BEB">
              <w:rPr>
                <w:sz w:val="16"/>
                <w:szCs w:val="16"/>
                <w:lang w:val="en-US"/>
              </w:rPr>
              <w:t>Renault</w:t>
            </w:r>
            <w:r w:rsidRPr="00BB4BEB">
              <w:rPr>
                <w:sz w:val="16"/>
                <w:szCs w:val="16"/>
              </w:rPr>
              <w:t xml:space="preserve"> </w:t>
            </w:r>
            <w:r w:rsidRPr="00BB4BEB">
              <w:rPr>
                <w:sz w:val="16"/>
                <w:szCs w:val="16"/>
                <w:lang w:val="en-US"/>
              </w:rPr>
              <w:t>RXD</w:t>
            </w:r>
            <w:r w:rsidRPr="00BB4BEB">
              <w:rPr>
                <w:sz w:val="16"/>
                <w:szCs w:val="16"/>
              </w:rPr>
              <w:t xml:space="preserve">, </w:t>
            </w:r>
            <w:r w:rsidRPr="00BB4BEB">
              <w:rPr>
                <w:sz w:val="16"/>
                <w:szCs w:val="16"/>
                <w:lang w:val="en-US"/>
              </w:rPr>
              <w:t>RLD</w:t>
            </w:r>
            <w:r w:rsidRPr="00BB4BEB">
              <w:rPr>
                <w:sz w:val="16"/>
                <w:szCs w:val="16"/>
              </w:rPr>
              <w:t xml:space="preserve">-2; </w:t>
            </w:r>
            <w:r w:rsidRPr="00BB4BEB">
              <w:rPr>
                <w:sz w:val="16"/>
                <w:szCs w:val="16"/>
                <w:lang w:val="en-US"/>
              </w:rPr>
              <w:t>MTU</w:t>
            </w:r>
            <w:r w:rsidRPr="00BB4BEB">
              <w:rPr>
                <w:sz w:val="16"/>
                <w:szCs w:val="16"/>
              </w:rPr>
              <w:t xml:space="preserve"> </w:t>
            </w:r>
            <w:r w:rsidRPr="00BB4BEB">
              <w:rPr>
                <w:sz w:val="16"/>
                <w:szCs w:val="16"/>
                <w:lang w:val="en-US"/>
              </w:rPr>
              <w:t>Type</w:t>
            </w:r>
            <w:r w:rsidRPr="00BB4BEB">
              <w:rPr>
                <w:sz w:val="16"/>
                <w:szCs w:val="16"/>
              </w:rPr>
              <w:t xml:space="preserve"> 3; </w:t>
            </w:r>
            <w:r w:rsidRPr="00BB4BEB">
              <w:rPr>
                <w:sz w:val="16"/>
                <w:szCs w:val="16"/>
                <w:lang w:val="en-US"/>
              </w:rPr>
              <w:t>Deutz</w:t>
            </w:r>
            <w:r w:rsidRPr="00BB4BEB">
              <w:rPr>
                <w:sz w:val="16"/>
                <w:szCs w:val="16"/>
              </w:rPr>
              <w:t xml:space="preserve"> </w:t>
            </w:r>
            <w:r w:rsidRPr="00BB4BEB">
              <w:rPr>
                <w:sz w:val="16"/>
                <w:szCs w:val="16"/>
                <w:lang w:val="en-US"/>
              </w:rPr>
              <w:t>DQC</w:t>
            </w:r>
            <w:r w:rsidRPr="00BB4BEB">
              <w:rPr>
                <w:sz w:val="16"/>
                <w:szCs w:val="16"/>
              </w:rPr>
              <w:t xml:space="preserve"> </w:t>
            </w:r>
            <w:r w:rsidRPr="00BB4BEB">
              <w:rPr>
                <w:sz w:val="16"/>
                <w:szCs w:val="16"/>
                <w:lang w:val="en-US"/>
              </w:rPr>
              <w:t>III</w:t>
            </w:r>
            <w:r w:rsidRPr="00BB4BEB">
              <w:rPr>
                <w:sz w:val="16"/>
                <w:szCs w:val="16"/>
              </w:rPr>
              <w:t xml:space="preserve">-10; </w:t>
            </w:r>
            <w:r w:rsidRPr="00BB4BEB">
              <w:rPr>
                <w:sz w:val="16"/>
                <w:szCs w:val="16"/>
                <w:lang w:val="en-US"/>
              </w:rPr>
              <w:t>Cummins</w:t>
            </w:r>
            <w:r w:rsidRPr="00BB4BEB">
              <w:rPr>
                <w:sz w:val="16"/>
                <w:szCs w:val="16"/>
              </w:rPr>
              <w:t xml:space="preserve"> 20077/20078; </w:t>
            </w:r>
            <w:r w:rsidRPr="00BB4BEB">
              <w:rPr>
                <w:sz w:val="16"/>
                <w:szCs w:val="16"/>
                <w:lang w:val="en-US"/>
              </w:rPr>
              <w:t>JASO</w:t>
            </w:r>
            <w:r w:rsidRPr="00BB4BEB">
              <w:rPr>
                <w:sz w:val="16"/>
                <w:szCs w:val="16"/>
              </w:rPr>
              <w:t xml:space="preserve"> </w:t>
            </w:r>
            <w:r w:rsidRPr="00BB4BEB">
              <w:rPr>
                <w:sz w:val="16"/>
                <w:szCs w:val="16"/>
                <w:lang w:val="en-US"/>
              </w:rPr>
              <w:t>DH</w:t>
            </w:r>
            <w:r w:rsidRPr="00BB4BEB">
              <w:rPr>
                <w:sz w:val="16"/>
                <w:szCs w:val="16"/>
              </w:rPr>
              <w:t xml:space="preserve">-1; </w:t>
            </w:r>
            <w:r w:rsidRPr="00BB4BEB">
              <w:rPr>
                <w:sz w:val="16"/>
                <w:szCs w:val="16"/>
                <w:lang w:val="en-US"/>
              </w:rPr>
              <w:t>Scania</w:t>
            </w:r>
            <w:r w:rsidRPr="00BB4BEB">
              <w:rPr>
                <w:sz w:val="16"/>
                <w:szCs w:val="16"/>
              </w:rPr>
              <w:t xml:space="preserve"> </w:t>
            </w:r>
            <w:r w:rsidRPr="00BB4BEB">
              <w:rPr>
                <w:sz w:val="16"/>
                <w:szCs w:val="16"/>
                <w:lang w:val="en-US"/>
              </w:rPr>
              <w:t>LDF</w:t>
            </w:r>
            <w:r w:rsidRPr="00BB4BEB">
              <w:rPr>
                <w:sz w:val="16"/>
                <w:szCs w:val="16"/>
              </w:rPr>
              <w:t>-</w:t>
            </w:r>
            <w:r w:rsidRPr="00BB4BEB">
              <w:rPr>
                <w:sz w:val="16"/>
                <w:szCs w:val="16"/>
                <w:lang w:val="en-US"/>
              </w:rPr>
              <w:t>II</w:t>
            </w:r>
            <w:r w:rsidRPr="00BB4BEB">
              <w:rPr>
                <w:sz w:val="16"/>
                <w:szCs w:val="16"/>
              </w:rPr>
              <w:t xml:space="preserve">; </w:t>
            </w:r>
            <w:r w:rsidRPr="00BB4BEB">
              <w:rPr>
                <w:sz w:val="16"/>
                <w:szCs w:val="16"/>
                <w:lang w:val="en-US"/>
              </w:rPr>
              <w:t>DAF</w:t>
            </w:r>
            <w:r w:rsidRPr="00BB4BEB">
              <w:rPr>
                <w:sz w:val="16"/>
                <w:szCs w:val="16"/>
              </w:rPr>
              <w:t xml:space="preserve"> </w:t>
            </w:r>
            <w:r w:rsidRPr="00BB4BEB">
              <w:rPr>
                <w:sz w:val="16"/>
                <w:szCs w:val="16"/>
                <w:lang w:val="en-US"/>
              </w:rPr>
              <w:t>HP</w:t>
            </w:r>
            <w:r w:rsidRPr="00BB4BEB">
              <w:rPr>
                <w:sz w:val="16"/>
                <w:szCs w:val="16"/>
              </w:rPr>
              <w:t>-2</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5 250,00</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sz w:val="16"/>
                <w:szCs w:val="16"/>
              </w:rPr>
            </w:pPr>
            <w:r w:rsidRPr="00BB4BEB">
              <w:rPr>
                <w:sz w:val="16"/>
                <w:szCs w:val="16"/>
              </w:rPr>
              <w:t xml:space="preserve">Масло гидравлическое ISO VG-32 (канистра не более 20л.), DIN 51524-3 HVLP </w:t>
            </w:r>
            <w:r w:rsidRPr="00BB4BEB">
              <w:rPr>
                <w:sz w:val="16"/>
                <w:szCs w:val="16"/>
                <w:lang w:val="en-US"/>
              </w:rPr>
              <w:t>ISO</w:t>
            </w:r>
            <w:r w:rsidRPr="00BB4BEB">
              <w:rPr>
                <w:sz w:val="16"/>
                <w:szCs w:val="16"/>
              </w:rPr>
              <w:t xml:space="preserve"> 11158 (</w:t>
            </w:r>
            <w:r w:rsidRPr="00BB4BEB">
              <w:rPr>
                <w:sz w:val="16"/>
                <w:szCs w:val="16"/>
                <w:lang w:val="en-US"/>
              </w:rPr>
              <w:t>HH</w:t>
            </w:r>
            <w:r w:rsidRPr="00BB4BEB">
              <w:rPr>
                <w:sz w:val="16"/>
                <w:szCs w:val="16"/>
              </w:rPr>
              <w:t xml:space="preserve">, </w:t>
            </w:r>
            <w:r w:rsidRPr="00BB4BEB">
              <w:rPr>
                <w:sz w:val="16"/>
                <w:szCs w:val="16"/>
                <w:lang w:val="en-US"/>
              </w:rPr>
              <w:t>HL</w:t>
            </w:r>
            <w:r w:rsidRPr="00BB4BEB">
              <w:rPr>
                <w:sz w:val="16"/>
                <w:szCs w:val="16"/>
              </w:rPr>
              <w:t xml:space="preserve">, </w:t>
            </w:r>
            <w:r w:rsidRPr="00BB4BEB">
              <w:rPr>
                <w:sz w:val="16"/>
                <w:szCs w:val="16"/>
                <w:lang w:val="en-US"/>
              </w:rPr>
              <w:t>HM</w:t>
            </w:r>
            <w:r w:rsidRPr="00BB4BEB">
              <w:rPr>
                <w:sz w:val="16"/>
                <w:szCs w:val="16"/>
              </w:rPr>
              <w:t xml:space="preserve">, </w:t>
            </w:r>
            <w:r w:rsidRPr="00BB4BEB">
              <w:rPr>
                <w:sz w:val="16"/>
                <w:szCs w:val="16"/>
                <w:lang w:val="en-US"/>
              </w:rPr>
              <w:t>HR</w:t>
            </w:r>
            <w:r w:rsidRPr="00BB4BEB">
              <w:rPr>
                <w:sz w:val="16"/>
                <w:szCs w:val="16"/>
              </w:rPr>
              <w:t xml:space="preserve"> </w:t>
            </w:r>
            <w:r w:rsidRPr="00BB4BEB">
              <w:rPr>
                <w:sz w:val="16"/>
                <w:szCs w:val="16"/>
                <w:lang w:val="en-US"/>
              </w:rPr>
              <w:t>and</w:t>
            </w:r>
            <w:r w:rsidRPr="00BB4BEB">
              <w:rPr>
                <w:sz w:val="16"/>
                <w:szCs w:val="16"/>
              </w:rPr>
              <w:t xml:space="preserve"> </w:t>
            </w:r>
            <w:r w:rsidRPr="00BB4BEB">
              <w:rPr>
                <w:sz w:val="16"/>
                <w:szCs w:val="16"/>
                <w:lang w:val="en-US"/>
              </w:rPr>
              <w:t>HV</w:t>
            </w:r>
            <w:r w:rsidRPr="00BB4BEB">
              <w:rPr>
                <w:sz w:val="16"/>
                <w:szCs w:val="16"/>
              </w:rPr>
              <w:t xml:space="preserve">) </w:t>
            </w:r>
            <w:r w:rsidRPr="00BB4BEB">
              <w:rPr>
                <w:sz w:val="16"/>
                <w:szCs w:val="16"/>
                <w:lang w:val="en-US"/>
              </w:rPr>
              <w:t>and</w:t>
            </w:r>
            <w:r w:rsidRPr="00BB4BEB">
              <w:rPr>
                <w:sz w:val="16"/>
                <w:szCs w:val="16"/>
              </w:rPr>
              <w:t xml:space="preserve"> 20763 </w:t>
            </w:r>
            <w:r w:rsidRPr="00BB4BEB">
              <w:rPr>
                <w:sz w:val="16"/>
                <w:szCs w:val="16"/>
                <w:lang w:val="en-US"/>
              </w:rPr>
              <w:t>ASTM</w:t>
            </w:r>
            <w:r w:rsidRPr="00BB4BEB">
              <w:rPr>
                <w:sz w:val="16"/>
                <w:szCs w:val="16"/>
              </w:rPr>
              <w:t xml:space="preserve"> </w:t>
            </w:r>
            <w:r w:rsidRPr="00BB4BEB">
              <w:rPr>
                <w:sz w:val="16"/>
                <w:szCs w:val="16"/>
                <w:lang w:val="en-US"/>
              </w:rPr>
              <w:t>D</w:t>
            </w:r>
            <w:r w:rsidRPr="00BB4BEB">
              <w:rPr>
                <w:sz w:val="16"/>
                <w:szCs w:val="16"/>
              </w:rPr>
              <w:t xml:space="preserve">6158 </w:t>
            </w:r>
            <w:r w:rsidRPr="00BB4BEB">
              <w:rPr>
                <w:sz w:val="16"/>
                <w:szCs w:val="16"/>
                <w:lang w:val="en-US"/>
              </w:rPr>
              <w:t>SAE</w:t>
            </w:r>
            <w:r w:rsidRPr="00BB4BEB">
              <w:rPr>
                <w:sz w:val="16"/>
                <w:szCs w:val="16"/>
              </w:rPr>
              <w:t xml:space="preserve"> </w:t>
            </w:r>
            <w:r w:rsidRPr="00BB4BEB">
              <w:rPr>
                <w:sz w:val="16"/>
                <w:szCs w:val="16"/>
                <w:lang w:val="en-US"/>
              </w:rPr>
              <w:t>MS</w:t>
            </w:r>
            <w:r w:rsidRPr="00BB4BEB">
              <w:rPr>
                <w:sz w:val="16"/>
                <w:szCs w:val="16"/>
              </w:rPr>
              <w:t>1004</w:t>
            </w:r>
          </w:p>
          <w:p w:rsidR="00BB4BEB" w:rsidRPr="00BB4BEB" w:rsidRDefault="00BB4BEB" w:rsidP="00BB4BEB">
            <w:pPr>
              <w:rPr>
                <w:sz w:val="16"/>
                <w:szCs w:val="16"/>
                <w:lang w:val="en-US"/>
              </w:rPr>
            </w:pPr>
            <w:r w:rsidRPr="00BB4BEB">
              <w:rPr>
                <w:sz w:val="16"/>
                <w:szCs w:val="16"/>
                <w:lang w:val="en-US"/>
              </w:rPr>
              <w:t>Vickers I-286-S3 JCMAS P041 HK Hydraulic specification Parker (Denison) HF-0, HF-1 &amp; HF-2</w:t>
            </w:r>
          </w:p>
          <w:p w:rsidR="00BB4BEB" w:rsidRPr="00BB4BEB" w:rsidRDefault="00BB4BEB" w:rsidP="00BB4BEB">
            <w:pPr>
              <w:rPr>
                <w:sz w:val="16"/>
                <w:szCs w:val="16"/>
                <w:lang w:val="en-US"/>
              </w:rPr>
            </w:pPr>
            <w:r w:rsidRPr="00BB4BEB">
              <w:rPr>
                <w:sz w:val="16"/>
                <w:szCs w:val="16"/>
                <w:lang w:val="en-US"/>
              </w:rPr>
              <w:t>Eaton M-2950-S and E-FDGN-TB002-E</w:t>
            </w:r>
          </w:p>
          <w:p w:rsidR="00BB4BEB" w:rsidRPr="00BB4BEB" w:rsidRDefault="00BB4BEB" w:rsidP="00BB4BEB">
            <w:pPr>
              <w:rPr>
                <w:sz w:val="16"/>
                <w:szCs w:val="16"/>
                <w:lang w:val="en-US"/>
              </w:rPr>
            </w:pPr>
            <w:r w:rsidRPr="00BB4BEB">
              <w:rPr>
                <w:sz w:val="16"/>
                <w:szCs w:val="16"/>
                <w:lang w:val="en-US"/>
              </w:rPr>
              <w:t>Bosch Rexroth RD/E 90235 ANSI/AGMA 9005-E02-RO</w:t>
            </w:r>
          </w:p>
          <w:p w:rsidR="00BB4BEB" w:rsidRPr="00BB4BEB" w:rsidRDefault="00BB4BEB" w:rsidP="00BB4BEB">
            <w:pPr>
              <w:rPr>
                <w:rFonts w:ascii="Arial" w:hAnsi="Arial" w:cs="Arial"/>
                <w:sz w:val="16"/>
                <w:szCs w:val="16"/>
              </w:rPr>
            </w:pPr>
            <w:r w:rsidRPr="00BB4BEB">
              <w:rPr>
                <w:sz w:val="16"/>
                <w:szCs w:val="16"/>
              </w:rPr>
              <w:t>GM LS-2 AIST 126, 127, Температура застывания °С, не выше -49.</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6 194,80</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sz w:val="16"/>
                <w:szCs w:val="16"/>
              </w:rPr>
              <w:t>Универсальная проникающая смазка (жидкий ключ) (баллон не менее 400мл.) температура замерзания не выше -66 С, температура начала кипения не менее 176 С, температура вспышки не менее 47 С</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768,20</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sz w:val="16"/>
                <w:szCs w:val="16"/>
              </w:rPr>
            </w:pPr>
            <w:r w:rsidRPr="00BB4BEB">
              <w:rPr>
                <w:sz w:val="16"/>
                <w:szCs w:val="16"/>
              </w:rPr>
              <w:t xml:space="preserve">Быстросохнущий очиститель контактов </w:t>
            </w:r>
            <w:proofErr w:type="spellStart"/>
            <w:r w:rsidRPr="00BB4BEB">
              <w:rPr>
                <w:sz w:val="16"/>
                <w:szCs w:val="16"/>
              </w:rPr>
              <w:t>аэр</w:t>
            </w:r>
            <w:proofErr w:type="spellEnd"/>
            <w:r w:rsidRPr="00BB4BEB">
              <w:rPr>
                <w:sz w:val="16"/>
                <w:szCs w:val="16"/>
              </w:rPr>
              <w:t>. (баллон не менее 355мл.) не оставляющий масляной (жирной) смазывающей пленки. Он обеспечивает отличную очистку с минимальными усилиями и легко удаляет грязь, пыль, конденсат и остатки флюса.</w:t>
            </w:r>
          </w:p>
          <w:p w:rsidR="00BB4BEB" w:rsidRPr="00BB4BEB" w:rsidRDefault="00BB4BEB" w:rsidP="00BB4BEB">
            <w:pPr>
              <w:rPr>
                <w:sz w:val="16"/>
                <w:szCs w:val="16"/>
              </w:rPr>
            </w:pPr>
            <w:r w:rsidRPr="00BB4BEB">
              <w:rPr>
                <w:sz w:val="16"/>
                <w:szCs w:val="16"/>
              </w:rPr>
              <w:t>Позволяет избавиться от грязи и ржавчины на токоведущих частях электрических схем, обеспечит очистку контактов, чтобы они не перегревались и обеспечивали надежную работу электрической системы.</w:t>
            </w:r>
          </w:p>
          <w:p w:rsidR="00BB4BEB" w:rsidRPr="00BB4BEB" w:rsidRDefault="00BB4BEB" w:rsidP="00BB4BEB">
            <w:pPr>
              <w:rPr>
                <w:rFonts w:ascii="Arial" w:hAnsi="Arial" w:cs="Arial"/>
                <w:sz w:val="16"/>
                <w:szCs w:val="16"/>
              </w:rPr>
            </w:pP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199,90</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sz w:val="16"/>
                <w:szCs w:val="16"/>
              </w:rPr>
            </w:pPr>
            <w:r w:rsidRPr="00BB4BEB">
              <w:rPr>
                <w:sz w:val="16"/>
                <w:szCs w:val="16"/>
              </w:rPr>
              <w:t>Смазка Графитная (банка не более 2 кг.)</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315,59</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sz w:val="16"/>
                <w:szCs w:val="16"/>
              </w:rPr>
              <w:t>Масло моторное М8В (канистра не более 20л.) индекс вязкости не менее 99, щелочное число не менее 5.3, температура застывания не выше -29 C</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2 544,20</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sz w:val="16"/>
                <w:szCs w:val="16"/>
              </w:rPr>
              <w:t xml:space="preserve">Смазка многоцелевая литиевая (банка не более 0,8кг.), </w:t>
            </w:r>
            <w:r w:rsidRPr="00BB4BEB">
              <w:rPr>
                <w:rFonts w:eastAsia="sans-serif"/>
                <w:sz w:val="16"/>
                <w:szCs w:val="16"/>
              </w:rPr>
              <w:t>DIN 51502: KP3К-40; NLGI 3 (Литол 24)</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239,04</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bCs/>
                <w:color w:val="151515"/>
                <w:sz w:val="16"/>
                <w:szCs w:val="16"/>
              </w:rPr>
              <w:t xml:space="preserve">Масло </w:t>
            </w:r>
            <w:r w:rsidRPr="00BB4BEB">
              <w:rPr>
                <w:color w:val="151515"/>
                <w:sz w:val="16"/>
                <w:szCs w:val="16"/>
              </w:rPr>
              <w:t>полусинтетическое, 10W-40, API CI-4/SL</w:t>
            </w:r>
            <w:r w:rsidRPr="00BB4BEB">
              <w:rPr>
                <w:bCs/>
                <w:color w:val="151515"/>
                <w:sz w:val="16"/>
                <w:szCs w:val="16"/>
              </w:rPr>
              <w:t xml:space="preserve"> </w:t>
            </w:r>
            <w:r w:rsidRPr="00BB4BEB">
              <w:rPr>
                <w:color w:val="151515"/>
                <w:sz w:val="16"/>
                <w:szCs w:val="16"/>
              </w:rPr>
              <w:t>ПАО «Автодизель» (ЯМЗ) ПАО «КАМАЗ»</w:t>
            </w:r>
            <w:r w:rsidRPr="00BB4BEB">
              <w:rPr>
                <w:sz w:val="16"/>
                <w:szCs w:val="16"/>
              </w:rPr>
              <w:t xml:space="preserve"> </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5 250,01</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bCs/>
                <w:color w:val="151515"/>
                <w:sz w:val="16"/>
                <w:szCs w:val="16"/>
              </w:rPr>
              <w:t>Смазка пластичная многоцелевая синяя в тубусе 397г.</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291,93</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rPr>
            </w:pPr>
            <w:r w:rsidRPr="00BB4BEB">
              <w:rPr>
                <w:bCs/>
                <w:color w:val="151515"/>
                <w:sz w:val="16"/>
                <w:szCs w:val="16"/>
              </w:rPr>
              <w:t>Масло гидравлическое ВМГЗ</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2 356,56</w:t>
            </w:r>
          </w:p>
        </w:tc>
      </w:tr>
      <w:tr w:rsidR="00BB4BEB" w:rsidRPr="00C7757B"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lang w:val="en-US"/>
              </w:rPr>
            </w:pPr>
            <w:r w:rsidRPr="00BB4BEB">
              <w:rPr>
                <w:sz w:val="16"/>
                <w:szCs w:val="16"/>
              </w:rPr>
              <w:t xml:space="preserve">Масло </w:t>
            </w:r>
            <w:proofErr w:type="spellStart"/>
            <w:r w:rsidRPr="00BB4BEB">
              <w:rPr>
                <w:sz w:val="16"/>
                <w:szCs w:val="16"/>
              </w:rPr>
              <w:t>гидротрансмиссионное</w:t>
            </w:r>
            <w:proofErr w:type="spellEnd"/>
            <w:r w:rsidRPr="00BB4BEB">
              <w:rPr>
                <w:sz w:val="16"/>
                <w:szCs w:val="16"/>
              </w:rPr>
              <w:t xml:space="preserve"> </w:t>
            </w:r>
            <w:r w:rsidRPr="00BB4BEB">
              <w:rPr>
                <w:sz w:val="16"/>
                <w:szCs w:val="16"/>
                <w:lang w:val="en-US"/>
              </w:rPr>
              <w:t>ATF</w:t>
            </w:r>
            <w:r w:rsidRPr="00BB4BEB">
              <w:rPr>
                <w:sz w:val="16"/>
                <w:szCs w:val="16"/>
              </w:rPr>
              <w:t xml:space="preserve"> </w:t>
            </w:r>
            <w:r w:rsidRPr="00BB4BEB">
              <w:rPr>
                <w:sz w:val="16"/>
                <w:szCs w:val="16"/>
                <w:lang w:val="en-US"/>
              </w:rPr>
              <w:t>IIID</w:t>
            </w:r>
            <w:r w:rsidRPr="00BB4BEB">
              <w:rPr>
                <w:sz w:val="16"/>
                <w:szCs w:val="16"/>
              </w:rPr>
              <w:t xml:space="preserve"> (канистра не более 1л.) Допуски</w:t>
            </w:r>
            <w:r w:rsidRPr="00BB4BEB">
              <w:rPr>
                <w:sz w:val="16"/>
                <w:szCs w:val="16"/>
                <w:lang w:val="en-US"/>
              </w:rPr>
              <w:t xml:space="preserve">: </w:t>
            </w:r>
            <w:hyperlink r:id="rId10" w:tgtFrame="https://rolfoil.ru/catalog/transmission-fluids/_blank" w:history="1">
              <w:r w:rsidRPr="00BB4BEB">
                <w:rPr>
                  <w:rFonts w:eastAsia="Franklin Gothic Medium"/>
                  <w:sz w:val="16"/>
                  <w:szCs w:val="16"/>
                  <w:lang w:val="en-US"/>
                </w:rPr>
                <w:t>GM DEXRON IIIG; ZF TE-ML: 05L, 09, 21L;  Allison C-4; CAT TO-2; Volvo CE 97340;</w:t>
              </w:r>
            </w:hyperlink>
            <w:r w:rsidRPr="00BB4BEB">
              <w:rPr>
                <w:rFonts w:eastAsia="Franklin Gothic Medium"/>
                <w:sz w:val="16"/>
                <w:szCs w:val="16"/>
                <w:lang w:val="en-US"/>
              </w:rPr>
              <w:br/>
            </w:r>
            <w:hyperlink r:id="rId11" w:tgtFrame="https://rolfoil.ru/catalog/transmission-fluids/_blank" w:history="1">
              <w:proofErr w:type="spellStart"/>
              <w:r w:rsidRPr="00BB4BEB">
                <w:rPr>
                  <w:rFonts w:eastAsia="Franklin Gothic Medium"/>
                  <w:sz w:val="16"/>
                  <w:szCs w:val="16"/>
                  <w:lang w:val="en-US"/>
                </w:rPr>
                <w:t>Voith</w:t>
              </w:r>
              <w:proofErr w:type="spellEnd"/>
              <w:r w:rsidRPr="00BB4BEB">
                <w:rPr>
                  <w:rFonts w:eastAsia="Franklin Gothic Medium"/>
                  <w:sz w:val="16"/>
                  <w:szCs w:val="16"/>
                  <w:lang w:val="en-US"/>
                </w:rPr>
                <w:t xml:space="preserve"> H55.6335;</w:t>
              </w:r>
            </w:hyperlink>
            <w:r w:rsidRPr="00BB4BEB">
              <w:rPr>
                <w:rFonts w:eastAsia="Franklin Gothic Medium"/>
                <w:sz w:val="16"/>
                <w:szCs w:val="16"/>
                <w:lang w:val="en-US"/>
              </w:rPr>
              <w:t xml:space="preserve"> </w:t>
            </w:r>
            <w:hyperlink r:id="rId12" w:tgtFrame="https://rolfoil.ru/catalog/transmission-fluids/_blank" w:history="1">
              <w:r w:rsidRPr="00BB4BEB">
                <w:rPr>
                  <w:rFonts w:eastAsia="Franklin Gothic Medium"/>
                  <w:sz w:val="16"/>
                  <w:szCs w:val="16"/>
                  <w:lang w:val="en-US"/>
                </w:rPr>
                <w:t>ZF TE-ML: 04D, 14A;</w:t>
              </w:r>
            </w:hyperlink>
            <w:r w:rsidRPr="00BB4BEB">
              <w:rPr>
                <w:rFonts w:eastAsia="Franklin Gothic Medium"/>
                <w:sz w:val="16"/>
                <w:szCs w:val="16"/>
                <w:lang w:val="en-US"/>
              </w:rPr>
              <w:t xml:space="preserve"> </w:t>
            </w:r>
            <w:hyperlink r:id="rId13" w:tgtFrame="https://rolfoil.ru/catalog/transmission-fluids/_blank" w:history="1">
              <w:r w:rsidRPr="00BB4BEB">
                <w:rPr>
                  <w:rFonts w:eastAsia="Franklin Gothic Medium"/>
                  <w:sz w:val="16"/>
                  <w:szCs w:val="16"/>
                  <w:lang w:val="en-US"/>
                </w:rPr>
                <w:t>MAN 339 Z1/V1;</w:t>
              </w:r>
            </w:hyperlink>
          </w:p>
        </w:tc>
        <w:tc>
          <w:tcPr>
            <w:tcW w:w="640" w:type="dxa"/>
            <w:tcBorders>
              <w:top w:val="nil"/>
              <w:left w:val="single" w:sz="4" w:space="0" w:color="auto"/>
              <w:bottom w:val="single" w:sz="4" w:space="0" w:color="auto"/>
              <w:right w:val="nil"/>
            </w:tcBorders>
            <w:shd w:val="clear" w:color="auto" w:fill="auto"/>
            <w:noWrap/>
          </w:tcPr>
          <w:p w:rsidR="00BB4BEB" w:rsidRPr="00437ED8" w:rsidRDefault="00BB4BEB" w:rsidP="00BB4BEB">
            <w:pPr>
              <w:jc w:val="center"/>
              <w:rPr>
                <w:rFonts w:ascii="Arial" w:hAnsi="Arial" w:cs="Arial"/>
                <w:sz w:val="16"/>
                <w:szCs w:val="16"/>
                <w:lang w:val="en-US"/>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437ED8" w:rsidRDefault="00BB4BEB" w:rsidP="00BB4BEB">
            <w:pPr>
              <w:jc w:val="right"/>
              <w:rPr>
                <w:rFonts w:ascii="Arial" w:hAnsi="Arial" w:cs="Arial"/>
                <w:sz w:val="16"/>
                <w:szCs w:val="16"/>
                <w:lang w:val="en-US"/>
              </w:rPr>
            </w:pPr>
            <w:r>
              <w:rPr>
                <w:rFonts w:ascii="Arial" w:hAnsi="Arial" w:cs="Arial"/>
                <w:sz w:val="16"/>
                <w:szCs w:val="16"/>
              </w:rPr>
              <w:t>523,40</w:t>
            </w:r>
          </w:p>
        </w:tc>
      </w:tr>
      <w:tr w:rsidR="00BB4BEB" w:rsidRPr="00C7757B"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ascii="Arial" w:hAnsi="Arial" w:cs="Arial"/>
                <w:sz w:val="16"/>
                <w:szCs w:val="16"/>
                <w:lang w:val="en-US"/>
              </w:rPr>
            </w:pPr>
            <w:r w:rsidRPr="00BB4BEB">
              <w:rPr>
                <w:sz w:val="16"/>
                <w:szCs w:val="16"/>
              </w:rPr>
              <w:t>Масло</w:t>
            </w:r>
            <w:r w:rsidRPr="00BB4BEB">
              <w:rPr>
                <w:sz w:val="16"/>
                <w:szCs w:val="16"/>
                <w:lang w:val="en-US"/>
              </w:rPr>
              <w:t xml:space="preserve"> </w:t>
            </w:r>
            <w:r w:rsidRPr="00BB4BEB">
              <w:rPr>
                <w:sz w:val="16"/>
                <w:szCs w:val="16"/>
              </w:rPr>
              <w:t>моторное</w:t>
            </w:r>
            <w:r w:rsidRPr="00BB4BEB">
              <w:rPr>
                <w:sz w:val="16"/>
                <w:szCs w:val="16"/>
                <w:lang w:val="en-US"/>
              </w:rPr>
              <w:t xml:space="preserve">  (</w:t>
            </w:r>
            <w:r w:rsidRPr="00BB4BEB">
              <w:rPr>
                <w:sz w:val="16"/>
                <w:szCs w:val="16"/>
              </w:rPr>
              <w:t>бензин</w:t>
            </w:r>
            <w:r w:rsidRPr="00BB4BEB">
              <w:rPr>
                <w:sz w:val="16"/>
                <w:szCs w:val="16"/>
                <w:lang w:val="en-US"/>
              </w:rPr>
              <w:t>/</w:t>
            </w:r>
            <w:r w:rsidRPr="00BB4BEB">
              <w:rPr>
                <w:sz w:val="16"/>
                <w:szCs w:val="16"/>
              </w:rPr>
              <w:t>дизель</w:t>
            </w:r>
            <w:r w:rsidRPr="00BB4BEB">
              <w:rPr>
                <w:sz w:val="16"/>
                <w:szCs w:val="16"/>
                <w:lang w:val="en-US"/>
              </w:rPr>
              <w:t xml:space="preserve">) </w:t>
            </w:r>
            <w:proofErr w:type="spellStart"/>
            <w:r w:rsidRPr="00BB4BEB">
              <w:rPr>
                <w:sz w:val="16"/>
                <w:szCs w:val="16"/>
                <w:lang w:val="en-US"/>
              </w:rPr>
              <w:t>sae</w:t>
            </w:r>
            <w:proofErr w:type="spellEnd"/>
            <w:r w:rsidRPr="00BB4BEB">
              <w:rPr>
                <w:sz w:val="16"/>
                <w:szCs w:val="16"/>
                <w:lang w:val="en-US"/>
              </w:rPr>
              <w:t xml:space="preserve"> 5x40  ACEA A3/B4 API SN/CF; Fiat 9.55535-G2; MB 229.5/229.3/226.5 Porsche A40; PSA B71 2296 Renault RN 0700; RN 0710 VW </w:t>
            </w:r>
            <w:proofErr w:type="spellStart"/>
            <w:r w:rsidRPr="00BB4BEB">
              <w:rPr>
                <w:sz w:val="16"/>
                <w:szCs w:val="16"/>
                <w:lang w:val="en-US"/>
              </w:rPr>
              <w:t>Standart</w:t>
            </w:r>
            <w:proofErr w:type="spellEnd"/>
            <w:r w:rsidRPr="00BB4BEB">
              <w:rPr>
                <w:sz w:val="16"/>
                <w:szCs w:val="16"/>
                <w:lang w:val="en-US"/>
              </w:rPr>
              <w:t xml:space="preserve"> 502.00 505.00</w:t>
            </w:r>
          </w:p>
        </w:tc>
        <w:tc>
          <w:tcPr>
            <w:tcW w:w="640" w:type="dxa"/>
            <w:tcBorders>
              <w:top w:val="nil"/>
              <w:left w:val="single" w:sz="4" w:space="0" w:color="auto"/>
              <w:bottom w:val="single" w:sz="4" w:space="0" w:color="auto"/>
              <w:right w:val="nil"/>
            </w:tcBorders>
            <w:shd w:val="clear" w:color="auto" w:fill="auto"/>
            <w:noWrap/>
          </w:tcPr>
          <w:p w:rsidR="00BB4BEB" w:rsidRPr="00437ED8" w:rsidRDefault="00BB4BEB" w:rsidP="00BB4BEB">
            <w:pPr>
              <w:jc w:val="center"/>
              <w:rPr>
                <w:rFonts w:ascii="Arial" w:hAnsi="Arial" w:cs="Arial"/>
                <w:sz w:val="16"/>
                <w:szCs w:val="16"/>
                <w:lang w:val="en-US"/>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437ED8" w:rsidRDefault="00BB4BEB" w:rsidP="00BB4BEB">
            <w:pPr>
              <w:jc w:val="right"/>
              <w:rPr>
                <w:rFonts w:ascii="Arial" w:hAnsi="Arial" w:cs="Arial"/>
                <w:sz w:val="16"/>
                <w:szCs w:val="16"/>
                <w:lang w:val="en-US"/>
              </w:rPr>
            </w:pPr>
            <w:r>
              <w:rPr>
                <w:rFonts w:ascii="Arial" w:hAnsi="Arial" w:cs="Arial"/>
                <w:sz w:val="16"/>
                <w:szCs w:val="16"/>
              </w:rPr>
              <w:t>2 528,07</w:t>
            </w:r>
          </w:p>
        </w:tc>
      </w:tr>
      <w:tr w:rsidR="00BB4BEB" w:rsidRPr="00C7757B"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tcPr>
          <w:p w:rsidR="00BB4BEB" w:rsidRPr="00BB4BEB" w:rsidRDefault="00BB4BEB" w:rsidP="00BB4BEB">
            <w:pPr>
              <w:shd w:val="clear" w:color="auto" w:fill="FFFFFF"/>
              <w:textAlignment w:val="baseline"/>
              <w:rPr>
                <w:rFonts w:eastAsia="Franklin Gothic Medium"/>
                <w:sz w:val="16"/>
                <w:szCs w:val="16"/>
              </w:rPr>
            </w:pPr>
            <w:r w:rsidRPr="00BB4BEB">
              <w:rPr>
                <w:rFonts w:eastAsia="Franklin Gothic Medium"/>
                <w:sz w:val="16"/>
                <w:szCs w:val="16"/>
              </w:rPr>
              <w:t xml:space="preserve">Масло трансмиссионное </w:t>
            </w:r>
            <w:r w:rsidRPr="00BB4BEB">
              <w:rPr>
                <w:rFonts w:eastAsia="Franklin Gothic Medium"/>
                <w:sz w:val="16"/>
                <w:szCs w:val="16"/>
                <w:lang w:val="en-US"/>
              </w:rPr>
              <w:t>GL</w:t>
            </w:r>
            <w:r w:rsidRPr="00BB4BEB">
              <w:rPr>
                <w:rFonts w:eastAsia="Franklin Gothic Medium"/>
                <w:sz w:val="16"/>
                <w:szCs w:val="16"/>
              </w:rPr>
              <w:t xml:space="preserve">-5, </w:t>
            </w:r>
            <w:r w:rsidRPr="00BB4BEB">
              <w:rPr>
                <w:rFonts w:eastAsia="Franklin Gothic Medium"/>
                <w:sz w:val="16"/>
                <w:szCs w:val="16"/>
                <w:lang w:val="en-US"/>
              </w:rPr>
              <w:t>SAE</w:t>
            </w:r>
            <w:r w:rsidRPr="00BB4BEB">
              <w:rPr>
                <w:rFonts w:eastAsia="Franklin Gothic Medium"/>
                <w:sz w:val="16"/>
                <w:szCs w:val="16"/>
              </w:rPr>
              <w:t xml:space="preserve"> 80</w:t>
            </w:r>
            <w:r w:rsidRPr="00BB4BEB">
              <w:rPr>
                <w:rFonts w:eastAsia="Franklin Gothic Medium"/>
                <w:sz w:val="16"/>
                <w:szCs w:val="16"/>
                <w:lang w:val="en-US"/>
              </w:rPr>
              <w:t>W</w:t>
            </w:r>
            <w:r w:rsidRPr="00BB4BEB">
              <w:rPr>
                <w:rFonts w:eastAsia="Franklin Gothic Medium"/>
                <w:sz w:val="16"/>
                <w:szCs w:val="16"/>
              </w:rPr>
              <w:t>-90, (канистра не более 5л.) ОАО «АВТОВАЗ» (</w:t>
            </w:r>
            <w:r w:rsidRPr="00BB4BEB">
              <w:rPr>
                <w:rFonts w:eastAsia="Franklin Gothic Medium"/>
                <w:sz w:val="16"/>
                <w:szCs w:val="16"/>
                <w:lang w:val="en-US"/>
              </w:rPr>
              <w:t>SAE</w:t>
            </w:r>
            <w:r w:rsidRPr="00BB4BEB">
              <w:rPr>
                <w:rFonts w:eastAsia="Franklin Gothic Medium"/>
                <w:sz w:val="16"/>
                <w:szCs w:val="16"/>
              </w:rPr>
              <w:t xml:space="preserve"> 80</w:t>
            </w:r>
            <w:r w:rsidRPr="00BB4BEB">
              <w:rPr>
                <w:rFonts w:eastAsia="Franklin Gothic Medium"/>
                <w:sz w:val="16"/>
                <w:szCs w:val="16"/>
                <w:lang w:val="en-US"/>
              </w:rPr>
              <w:t>W</w:t>
            </w:r>
            <w:r w:rsidRPr="00BB4BEB">
              <w:rPr>
                <w:rFonts w:eastAsia="Franklin Gothic Medium"/>
                <w:sz w:val="16"/>
                <w:szCs w:val="16"/>
              </w:rPr>
              <w:t xml:space="preserve">-90, </w:t>
            </w:r>
            <w:r w:rsidRPr="00BB4BEB">
              <w:rPr>
                <w:rFonts w:eastAsia="Franklin Gothic Medium"/>
                <w:sz w:val="16"/>
                <w:szCs w:val="16"/>
                <w:lang w:val="en-US"/>
              </w:rPr>
              <w:t>SAE</w:t>
            </w:r>
            <w:r w:rsidRPr="00BB4BEB">
              <w:rPr>
                <w:rFonts w:eastAsia="Franklin Gothic Medium"/>
                <w:sz w:val="16"/>
                <w:szCs w:val="16"/>
              </w:rPr>
              <w:t xml:space="preserve"> 85</w:t>
            </w:r>
            <w:r w:rsidRPr="00BB4BEB">
              <w:rPr>
                <w:rFonts w:eastAsia="Franklin Gothic Medium"/>
                <w:sz w:val="16"/>
                <w:szCs w:val="16"/>
                <w:lang w:val="en-US"/>
              </w:rPr>
              <w:t>W</w:t>
            </w:r>
            <w:r w:rsidRPr="00BB4BEB">
              <w:rPr>
                <w:rFonts w:eastAsia="Franklin Gothic Medium"/>
                <w:sz w:val="16"/>
                <w:szCs w:val="16"/>
              </w:rPr>
              <w:t>-90);</w:t>
            </w:r>
          </w:p>
          <w:p w:rsidR="00BB4BEB" w:rsidRPr="00BB4BEB" w:rsidRDefault="00BB4BEB" w:rsidP="00BB4BEB">
            <w:pPr>
              <w:shd w:val="clear" w:color="auto" w:fill="FFFFFF"/>
              <w:textAlignment w:val="baseline"/>
              <w:rPr>
                <w:rFonts w:eastAsia="Franklin Gothic Medium"/>
                <w:sz w:val="16"/>
                <w:szCs w:val="16"/>
                <w:lang w:val="en-US"/>
              </w:rPr>
            </w:pPr>
            <w:r w:rsidRPr="00BB4BEB">
              <w:rPr>
                <w:rFonts w:eastAsia="Franklin Gothic Medium"/>
                <w:sz w:val="16"/>
                <w:szCs w:val="16"/>
                <w:lang w:val="en-US"/>
              </w:rPr>
              <w:t>ZF TE-ML 05A, 12E, 16B, 17B, 19B, 21A (ZF001595), (SAE 80W-90)</w:t>
            </w:r>
            <w:proofErr w:type="gramStart"/>
            <w:r w:rsidRPr="00BB4BEB">
              <w:rPr>
                <w:rFonts w:eastAsia="Franklin Gothic Medium"/>
                <w:sz w:val="16"/>
                <w:szCs w:val="16"/>
                <w:lang w:val="en-US"/>
              </w:rPr>
              <w:t>;ZF</w:t>
            </w:r>
            <w:proofErr w:type="gramEnd"/>
            <w:r w:rsidRPr="00BB4BEB">
              <w:rPr>
                <w:rFonts w:eastAsia="Franklin Gothic Medium"/>
                <w:sz w:val="16"/>
                <w:szCs w:val="16"/>
                <w:lang w:val="en-US"/>
              </w:rPr>
              <w:t xml:space="preserve"> TE-ML 16B, 17B, 19B, 21A (ZF001230) (SAE 85W-90).</w:t>
            </w:r>
          </w:p>
          <w:p w:rsidR="00BB4BEB" w:rsidRPr="00BB4BEB" w:rsidRDefault="00BB4BEB" w:rsidP="00BB4BEB">
            <w:pPr>
              <w:shd w:val="clear" w:color="auto" w:fill="FFFFFF"/>
              <w:spacing w:after="225"/>
              <w:textAlignment w:val="baseline"/>
              <w:rPr>
                <w:rFonts w:eastAsia="Franklin Gothic Medium"/>
                <w:sz w:val="16"/>
                <w:szCs w:val="16"/>
                <w:lang w:val="en-US"/>
              </w:rPr>
            </w:pPr>
            <w:r w:rsidRPr="00BB4BEB">
              <w:rPr>
                <w:rFonts w:eastAsia="Franklin Gothic Medium"/>
                <w:sz w:val="16"/>
                <w:szCs w:val="16"/>
                <w:lang w:val="en-US"/>
              </w:rPr>
              <w:t>API GL-5;MAN 342 Type M2 (SAE 80W-90, SAE 85W-90);MB 235.6 (SAE 85W-90);MIL-L-2105D.</w:t>
            </w:r>
          </w:p>
        </w:tc>
        <w:tc>
          <w:tcPr>
            <w:tcW w:w="640" w:type="dxa"/>
            <w:tcBorders>
              <w:top w:val="nil"/>
              <w:left w:val="single" w:sz="4" w:space="0" w:color="auto"/>
              <w:bottom w:val="single" w:sz="4" w:space="0" w:color="auto"/>
              <w:right w:val="nil"/>
            </w:tcBorders>
            <w:shd w:val="clear" w:color="auto" w:fill="auto"/>
            <w:noWrap/>
          </w:tcPr>
          <w:p w:rsidR="00BB4BEB" w:rsidRPr="00437ED8" w:rsidRDefault="00BB4BEB" w:rsidP="00BB4BEB">
            <w:pPr>
              <w:jc w:val="center"/>
              <w:rPr>
                <w:rFonts w:ascii="Arial" w:hAnsi="Arial" w:cs="Arial"/>
                <w:sz w:val="16"/>
                <w:szCs w:val="16"/>
                <w:lang w:val="en-US"/>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437ED8" w:rsidRDefault="00BB4BEB" w:rsidP="00BB4BEB">
            <w:pPr>
              <w:jc w:val="right"/>
              <w:rPr>
                <w:rFonts w:ascii="Arial" w:hAnsi="Arial" w:cs="Arial"/>
                <w:sz w:val="16"/>
                <w:szCs w:val="16"/>
                <w:lang w:val="en-US"/>
              </w:rPr>
            </w:pPr>
            <w:r>
              <w:rPr>
                <w:rFonts w:ascii="Arial" w:hAnsi="Arial" w:cs="Arial"/>
                <w:sz w:val="16"/>
                <w:szCs w:val="16"/>
              </w:rPr>
              <w:t>1 213,21</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tcPr>
          <w:p w:rsidR="00BB4BEB" w:rsidRPr="00BB4BEB" w:rsidRDefault="00BB4BEB" w:rsidP="00BB4BEB">
            <w:pPr>
              <w:pStyle w:val="20"/>
              <w:rPr>
                <w:rFonts w:ascii="Times New Roman" w:eastAsia="Franklin Gothic Medium" w:hAnsi="Times New Roman" w:cs="Times New Roman"/>
                <w:b w:val="0"/>
                <w:bCs w:val="0"/>
                <w:color w:val="auto"/>
                <w:sz w:val="16"/>
                <w:szCs w:val="16"/>
              </w:rPr>
            </w:pPr>
            <w:r w:rsidRPr="00BB4BEB">
              <w:rPr>
                <w:rFonts w:ascii="Times New Roman" w:eastAsia="Franklin Gothic Medium" w:hAnsi="Times New Roman" w:cs="Times New Roman"/>
                <w:b w:val="0"/>
                <w:bCs w:val="0"/>
                <w:color w:val="auto"/>
                <w:sz w:val="16"/>
                <w:szCs w:val="16"/>
              </w:rPr>
              <w:t xml:space="preserve">Масло индустриальное И-40А  Обозначение по ГОСТ 17479.4-87: И-Г-А-32 </w:t>
            </w:r>
            <w:r w:rsidRPr="00BB4BEB">
              <w:rPr>
                <w:rFonts w:ascii="Times New Roman" w:eastAsia="Franklin Gothic Medium" w:hAnsi="Times New Roman" w:cs="Times New Roman"/>
                <w:b w:val="0"/>
                <w:bCs w:val="0"/>
                <w:color w:val="auto"/>
                <w:sz w:val="16"/>
                <w:szCs w:val="16"/>
                <w:lang w:val="en-US"/>
              </w:rPr>
              <w:t> </w:t>
            </w:r>
            <w:r w:rsidRPr="00BB4BEB">
              <w:rPr>
                <w:rFonts w:ascii="Times New Roman" w:eastAsia="Franklin Gothic Medium" w:hAnsi="Times New Roman" w:cs="Times New Roman"/>
                <w:b w:val="0"/>
                <w:bCs w:val="0"/>
                <w:color w:val="auto"/>
                <w:sz w:val="16"/>
                <w:szCs w:val="16"/>
              </w:rPr>
              <w:t>используется в качестве рабочей жидкости в гидросистемах промышленного оборудования, строительно-дорожных машин, автоматических линий, прессов, для смазывания легко- и средненагруженных зубчатых передач, направляющих качения и скольжения станков, где не требуются.</w:t>
            </w:r>
          </w:p>
          <w:p w:rsidR="00BB4BEB" w:rsidRPr="00BB4BEB" w:rsidRDefault="00BB4BEB" w:rsidP="00BB4BEB">
            <w:pPr>
              <w:rPr>
                <w:rFonts w:eastAsia="Franklin Gothic Medium"/>
                <w:sz w:val="16"/>
                <w:szCs w:val="16"/>
                <w:lang w:val="en-US"/>
              </w:rPr>
            </w:pPr>
            <w:proofErr w:type="spellStart"/>
            <w:r w:rsidRPr="00BB4BEB">
              <w:rPr>
                <w:rFonts w:eastAsia="Franklin Gothic Medium"/>
                <w:sz w:val="16"/>
                <w:szCs w:val="16"/>
                <w:lang w:val="en-US"/>
              </w:rPr>
              <w:t>Канистра</w:t>
            </w:r>
            <w:proofErr w:type="spellEnd"/>
            <w:r w:rsidRPr="00BB4BEB">
              <w:rPr>
                <w:rFonts w:eastAsia="Franklin Gothic Medium"/>
                <w:sz w:val="16"/>
                <w:szCs w:val="16"/>
                <w:lang w:val="en-US"/>
              </w:rPr>
              <w:t xml:space="preserve"> </w:t>
            </w:r>
            <w:proofErr w:type="spellStart"/>
            <w:r w:rsidRPr="00BB4BEB">
              <w:rPr>
                <w:rFonts w:eastAsia="Franklin Gothic Medium"/>
                <w:sz w:val="16"/>
                <w:szCs w:val="16"/>
                <w:lang w:val="en-US"/>
              </w:rPr>
              <w:t>не</w:t>
            </w:r>
            <w:proofErr w:type="spellEnd"/>
            <w:r w:rsidRPr="00BB4BEB">
              <w:rPr>
                <w:rFonts w:eastAsia="Franklin Gothic Medium"/>
                <w:sz w:val="16"/>
                <w:szCs w:val="16"/>
                <w:lang w:val="en-US"/>
              </w:rPr>
              <w:t xml:space="preserve"> </w:t>
            </w:r>
            <w:proofErr w:type="spellStart"/>
            <w:r w:rsidRPr="00BB4BEB">
              <w:rPr>
                <w:rFonts w:eastAsia="Franklin Gothic Medium"/>
                <w:sz w:val="16"/>
                <w:szCs w:val="16"/>
                <w:lang w:val="en-US"/>
              </w:rPr>
              <w:t>более</w:t>
            </w:r>
            <w:proofErr w:type="spellEnd"/>
            <w:r w:rsidRPr="00BB4BEB">
              <w:rPr>
                <w:rFonts w:eastAsia="Franklin Gothic Medium"/>
                <w:sz w:val="16"/>
                <w:szCs w:val="16"/>
                <w:lang w:val="en-US"/>
              </w:rPr>
              <w:t xml:space="preserve"> 10л.</w:t>
            </w:r>
          </w:p>
          <w:p w:rsidR="00BB4BEB" w:rsidRPr="00BB4BEB" w:rsidRDefault="00BB4BEB" w:rsidP="00BB4BEB">
            <w:pPr>
              <w:rPr>
                <w:rFonts w:eastAsia="Franklin Gothic Medium"/>
                <w:sz w:val="16"/>
                <w:szCs w:val="16"/>
                <w:lang w:val="en-US"/>
              </w:rPr>
            </w:pP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1 162,68</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pStyle w:val="20"/>
              <w:spacing w:before="0"/>
              <w:textAlignment w:val="baseline"/>
              <w:rPr>
                <w:rFonts w:ascii="Times New Roman" w:eastAsia="Franklin Gothic Medium" w:hAnsi="Times New Roman" w:cs="Times New Roman"/>
                <w:b w:val="0"/>
                <w:bCs w:val="0"/>
                <w:color w:val="auto"/>
                <w:sz w:val="16"/>
                <w:szCs w:val="16"/>
              </w:rPr>
            </w:pPr>
            <w:proofErr w:type="spellStart"/>
            <w:r w:rsidRPr="00BB4BEB">
              <w:rPr>
                <w:rFonts w:ascii="Times New Roman" w:eastAsia="Franklin Gothic Medium" w:hAnsi="Times New Roman" w:cs="Times New Roman"/>
                <w:b w:val="0"/>
                <w:bCs w:val="0"/>
                <w:color w:val="auto"/>
                <w:sz w:val="16"/>
                <w:szCs w:val="16"/>
              </w:rPr>
              <w:t>Гидромасло</w:t>
            </w:r>
            <w:proofErr w:type="spellEnd"/>
            <w:r w:rsidRPr="00BB4BEB">
              <w:rPr>
                <w:rFonts w:ascii="Times New Roman" w:eastAsia="Franklin Gothic Medium" w:hAnsi="Times New Roman" w:cs="Times New Roman"/>
                <w:b w:val="0"/>
                <w:bCs w:val="0"/>
                <w:color w:val="auto"/>
                <w:sz w:val="16"/>
                <w:szCs w:val="16"/>
              </w:rPr>
              <w:t xml:space="preserve"> марки Р (канистра не более 1л.) </w:t>
            </w:r>
            <w:r w:rsidRPr="00BB4BEB">
              <w:rPr>
                <w:rFonts w:ascii="Times New Roman" w:eastAsia="Franklin Gothic Medium" w:hAnsi="Times New Roman" w:cs="Times New Roman"/>
                <w:b w:val="0"/>
                <w:bCs w:val="0"/>
                <w:color w:val="auto"/>
                <w:sz w:val="16"/>
                <w:szCs w:val="16"/>
              </w:rPr>
              <w:br/>
              <w:t>Плотность (при 20°С): 0,89</w:t>
            </w:r>
            <w:r w:rsidRPr="00BB4BEB">
              <w:rPr>
                <w:rFonts w:ascii="Times New Roman" w:eastAsia="Franklin Gothic Medium" w:hAnsi="Times New Roman" w:cs="Times New Roman"/>
                <w:b w:val="0"/>
                <w:bCs w:val="0"/>
                <w:color w:val="auto"/>
                <w:sz w:val="16"/>
                <w:szCs w:val="16"/>
              </w:rPr>
              <w:br/>
              <w:t>Кинематическая вязкость (при 100°С): не более 5,0</w:t>
            </w:r>
            <w:r w:rsidRPr="00BB4BEB">
              <w:rPr>
                <w:rFonts w:ascii="Times New Roman" w:eastAsia="Franklin Gothic Medium" w:hAnsi="Times New Roman" w:cs="Times New Roman"/>
                <w:b w:val="0"/>
                <w:bCs w:val="0"/>
                <w:color w:val="auto"/>
                <w:sz w:val="16"/>
                <w:szCs w:val="16"/>
              </w:rPr>
              <w:br/>
              <w:t>Температура вспышки в</w:t>
            </w:r>
            <w:r w:rsidRPr="00BB4BEB">
              <w:rPr>
                <w:rFonts w:ascii="Times New Roman" w:eastAsia="Franklin Gothic Medium" w:hAnsi="Times New Roman" w:cs="Times New Roman"/>
                <w:b w:val="0"/>
                <w:bCs w:val="0"/>
                <w:color w:val="auto"/>
                <w:sz w:val="16"/>
                <w:szCs w:val="16"/>
                <w:lang w:val="en-US"/>
              </w:rPr>
              <w:t> </w:t>
            </w:r>
            <w:r w:rsidRPr="00BB4BEB">
              <w:rPr>
                <w:rFonts w:ascii="Times New Roman" w:eastAsia="Franklin Gothic Medium" w:hAnsi="Times New Roman" w:cs="Times New Roman"/>
                <w:b w:val="0"/>
                <w:bCs w:val="0"/>
                <w:color w:val="auto"/>
                <w:sz w:val="16"/>
                <w:szCs w:val="16"/>
              </w:rPr>
              <w:t>открытом тигле: не</w:t>
            </w:r>
            <w:r w:rsidRPr="00BB4BEB">
              <w:rPr>
                <w:rFonts w:ascii="Times New Roman" w:eastAsia="Franklin Gothic Medium" w:hAnsi="Times New Roman" w:cs="Times New Roman"/>
                <w:b w:val="0"/>
                <w:bCs w:val="0"/>
                <w:color w:val="auto"/>
                <w:sz w:val="16"/>
                <w:szCs w:val="16"/>
                <w:lang w:val="en-US"/>
              </w:rPr>
              <w:t> </w:t>
            </w:r>
            <w:r w:rsidRPr="00BB4BEB">
              <w:rPr>
                <w:rFonts w:ascii="Times New Roman" w:eastAsia="Franklin Gothic Medium" w:hAnsi="Times New Roman" w:cs="Times New Roman"/>
                <w:b w:val="0"/>
                <w:bCs w:val="0"/>
                <w:color w:val="auto"/>
                <w:sz w:val="16"/>
                <w:szCs w:val="16"/>
              </w:rPr>
              <w:t>ниже +161°С</w:t>
            </w:r>
            <w:r w:rsidRPr="00BB4BEB">
              <w:rPr>
                <w:rFonts w:ascii="Times New Roman" w:eastAsia="Franklin Gothic Medium" w:hAnsi="Times New Roman" w:cs="Times New Roman"/>
                <w:b w:val="0"/>
                <w:bCs w:val="0"/>
                <w:color w:val="auto"/>
                <w:sz w:val="16"/>
                <w:szCs w:val="16"/>
              </w:rPr>
              <w:br/>
              <w:t>Температурный интервал применения:</w:t>
            </w:r>
            <w:r w:rsidRPr="00BB4BEB">
              <w:rPr>
                <w:rFonts w:ascii="Times New Roman" w:eastAsia="Franklin Gothic Medium" w:hAnsi="Times New Roman" w:cs="Times New Roman"/>
                <w:b w:val="0"/>
                <w:bCs w:val="0"/>
                <w:color w:val="auto"/>
                <w:sz w:val="16"/>
                <w:szCs w:val="16"/>
                <w:lang w:val="en-US"/>
              </w:rPr>
              <w:t> </w:t>
            </w:r>
            <w:r w:rsidRPr="00BB4BEB">
              <w:rPr>
                <w:rFonts w:ascii="Times New Roman" w:eastAsia="Franklin Gothic Medium" w:hAnsi="Times New Roman" w:cs="Times New Roman"/>
                <w:b w:val="0"/>
                <w:bCs w:val="0"/>
                <w:color w:val="auto"/>
                <w:sz w:val="16"/>
                <w:szCs w:val="16"/>
              </w:rPr>
              <w:t>до</w:t>
            </w:r>
            <w:r w:rsidRPr="00BB4BEB">
              <w:rPr>
                <w:rFonts w:ascii="Times New Roman" w:eastAsia="Franklin Gothic Medium" w:hAnsi="Times New Roman" w:cs="Times New Roman"/>
                <w:b w:val="0"/>
                <w:bCs w:val="0"/>
                <w:color w:val="auto"/>
                <w:sz w:val="16"/>
                <w:szCs w:val="16"/>
                <w:lang w:val="en-US"/>
              </w:rPr>
              <w:t> </w:t>
            </w:r>
            <w:r w:rsidRPr="00BB4BEB">
              <w:rPr>
                <w:rFonts w:ascii="Times New Roman" w:eastAsia="Franklin Gothic Medium" w:hAnsi="Times New Roman" w:cs="Times New Roman"/>
                <w:b w:val="0"/>
                <w:bCs w:val="0"/>
                <w:color w:val="auto"/>
                <w:sz w:val="16"/>
                <w:szCs w:val="16"/>
              </w:rPr>
              <w:t>−40°С</w:t>
            </w:r>
          </w:p>
          <w:p w:rsidR="00BB4BEB" w:rsidRPr="00BB4BEB" w:rsidRDefault="00BB4BEB" w:rsidP="00BB4BEB">
            <w:pPr>
              <w:pStyle w:val="aff6"/>
              <w:spacing w:before="0" w:beforeAutospacing="0" w:after="0" w:afterAutospacing="0"/>
              <w:textAlignment w:val="baseline"/>
              <w:rPr>
                <w:rFonts w:eastAsia="Franklin Gothic Medium"/>
                <w:sz w:val="16"/>
                <w:szCs w:val="16"/>
              </w:rPr>
            </w:pPr>
            <w:r w:rsidRPr="00BB4BEB">
              <w:rPr>
                <w:rFonts w:eastAsia="Franklin Gothic Medium"/>
                <w:bCs/>
                <w:sz w:val="16"/>
                <w:szCs w:val="16"/>
              </w:rPr>
              <w:t>Область применения:</w:t>
            </w:r>
            <w:r w:rsidRPr="00BB4BEB">
              <w:rPr>
                <w:rFonts w:eastAsia="Franklin Gothic Medium"/>
                <w:sz w:val="16"/>
                <w:szCs w:val="16"/>
              </w:rPr>
              <w:br/>
              <w:t>Используется в</w:t>
            </w:r>
            <w:r w:rsidRPr="00BB4BEB">
              <w:rPr>
                <w:rFonts w:eastAsia="Franklin Gothic Medium"/>
                <w:sz w:val="16"/>
                <w:szCs w:val="16"/>
                <w:lang w:val="en-US"/>
              </w:rPr>
              <w:t> </w:t>
            </w:r>
            <w:r w:rsidRPr="00BB4BEB">
              <w:rPr>
                <w:rFonts w:eastAsia="Franklin Gothic Medium"/>
                <w:sz w:val="16"/>
                <w:szCs w:val="16"/>
              </w:rPr>
              <w:t>системе гидроусилителя руля, гидрообъемных передачах и</w:t>
            </w:r>
            <w:r w:rsidRPr="00BB4BEB">
              <w:rPr>
                <w:rFonts w:eastAsia="Franklin Gothic Medium"/>
                <w:sz w:val="16"/>
                <w:szCs w:val="16"/>
                <w:lang w:val="en-US"/>
              </w:rPr>
              <w:t> </w:t>
            </w:r>
            <w:r w:rsidRPr="00BB4BEB">
              <w:rPr>
                <w:rFonts w:eastAsia="Franklin Gothic Medium"/>
                <w:sz w:val="16"/>
                <w:szCs w:val="16"/>
              </w:rPr>
              <w:t>гидросистемах навесного оборудования наземной техники.</w:t>
            </w:r>
          </w:p>
          <w:p w:rsidR="00BB4BEB" w:rsidRPr="00BB4BEB" w:rsidRDefault="00BB4BEB" w:rsidP="00BB4BEB">
            <w:pPr>
              <w:rPr>
                <w:rFonts w:eastAsia="Franklin Gothic Medium"/>
                <w:sz w:val="16"/>
                <w:szCs w:val="16"/>
              </w:rPr>
            </w:pP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138,18</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lang w:val="en-US"/>
              </w:rPr>
            </w:pPr>
            <w:r w:rsidRPr="00BB4BEB">
              <w:rPr>
                <w:rFonts w:eastAsia="Franklin Gothic Medium"/>
                <w:sz w:val="16"/>
                <w:szCs w:val="16"/>
              </w:rPr>
              <w:t xml:space="preserve">Жидкость тормозная </w:t>
            </w:r>
            <w:r w:rsidRPr="00BB4BEB">
              <w:rPr>
                <w:rFonts w:eastAsia="Franklin Gothic Medium"/>
                <w:sz w:val="16"/>
                <w:szCs w:val="16"/>
                <w:lang w:val="en-US"/>
              </w:rPr>
              <w:t>DOT</w:t>
            </w:r>
            <w:r w:rsidRPr="00BB4BEB">
              <w:rPr>
                <w:rFonts w:eastAsia="Franklin Gothic Medium"/>
                <w:sz w:val="16"/>
                <w:szCs w:val="16"/>
              </w:rPr>
              <w:t xml:space="preserve"> 4/</w:t>
            </w:r>
            <w:r w:rsidRPr="00BB4BEB">
              <w:rPr>
                <w:rFonts w:eastAsia="Franklin Gothic Medium"/>
                <w:sz w:val="16"/>
                <w:szCs w:val="16"/>
                <w:lang w:val="en-US"/>
              </w:rPr>
              <w:t>ABS</w:t>
            </w:r>
            <w:r w:rsidRPr="00BB4BEB">
              <w:rPr>
                <w:rFonts w:eastAsia="Franklin Gothic Medium"/>
                <w:sz w:val="16"/>
                <w:szCs w:val="16"/>
              </w:rPr>
              <w:t xml:space="preserve"> </w:t>
            </w:r>
            <w:r w:rsidRPr="00BB4BEB">
              <w:rPr>
                <w:rFonts w:eastAsia="Franklin Gothic Medium"/>
                <w:sz w:val="16"/>
                <w:szCs w:val="16"/>
                <w:lang w:val="en-US"/>
              </w:rPr>
              <w:t>CLASS</w:t>
            </w:r>
            <w:r w:rsidRPr="00BB4BEB">
              <w:rPr>
                <w:rFonts w:eastAsia="Franklin Gothic Medium"/>
                <w:sz w:val="16"/>
                <w:szCs w:val="16"/>
              </w:rPr>
              <w:t xml:space="preserve"> 6</w:t>
            </w:r>
            <w:r w:rsidRPr="00BB4BEB">
              <w:rPr>
                <w:rFonts w:eastAsia="Franklin Gothic Medium"/>
                <w:sz w:val="16"/>
                <w:szCs w:val="16"/>
                <w:lang w:val="en-US"/>
              </w:rPr>
              <w:t> ADVANCED ABS FORMULA</w:t>
            </w:r>
            <w:r w:rsidRPr="00BB4BEB">
              <w:rPr>
                <w:rFonts w:eastAsia="Franklin Gothic Medium"/>
                <w:sz w:val="16"/>
                <w:szCs w:val="16"/>
              </w:rPr>
              <w:t xml:space="preserve">, предназначенную для современных тормозных систем </w:t>
            </w:r>
            <w:r w:rsidRPr="00BB4BEB">
              <w:rPr>
                <w:rFonts w:eastAsia="Franklin Gothic Medium"/>
                <w:sz w:val="16"/>
                <w:szCs w:val="16"/>
                <w:lang w:val="en-US"/>
              </w:rPr>
              <w:t>ABS</w:t>
            </w:r>
            <w:r w:rsidRPr="00BB4BEB">
              <w:rPr>
                <w:rFonts w:eastAsia="Franklin Gothic Medium"/>
                <w:sz w:val="16"/>
                <w:szCs w:val="16"/>
              </w:rPr>
              <w:t xml:space="preserve">, </w:t>
            </w:r>
            <w:r w:rsidRPr="00BB4BEB">
              <w:rPr>
                <w:rFonts w:eastAsia="Franklin Gothic Medium"/>
                <w:sz w:val="16"/>
                <w:szCs w:val="16"/>
                <w:lang w:val="en-US"/>
              </w:rPr>
              <w:t>TSC</w:t>
            </w:r>
            <w:r w:rsidRPr="00BB4BEB">
              <w:rPr>
                <w:rFonts w:eastAsia="Franklin Gothic Medium"/>
                <w:sz w:val="16"/>
                <w:szCs w:val="16"/>
              </w:rPr>
              <w:t xml:space="preserve">, </w:t>
            </w:r>
            <w:r w:rsidRPr="00BB4BEB">
              <w:rPr>
                <w:rFonts w:eastAsia="Franklin Gothic Medium"/>
                <w:sz w:val="16"/>
                <w:szCs w:val="16"/>
                <w:lang w:val="en-US"/>
              </w:rPr>
              <w:t>ESP</w:t>
            </w:r>
            <w:r w:rsidRPr="00BB4BEB">
              <w:rPr>
                <w:rFonts w:eastAsia="Franklin Gothic Medium"/>
                <w:sz w:val="16"/>
                <w:szCs w:val="16"/>
              </w:rPr>
              <w:t xml:space="preserve">, </w:t>
            </w:r>
            <w:r w:rsidRPr="00BB4BEB">
              <w:rPr>
                <w:rFonts w:eastAsia="Franklin Gothic Medium"/>
                <w:sz w:val="16"/>
                <w:szCs w:val="16"/>
                <w:lang w:val="en-US"/>
              </w:rPr>
              <w:t>ASC</w:t>
            </w:r>
            <w:r w:rsidRPr="00BB4BEB">
              <w:rPr>
                <w:rFonts w:eastAsia="Franklin Gothic Medium"/>
                <w:sz w:val="16"/>
                <w:szCs w:val="16"/>
              </w:rPr>
              <w:t xml:space="preserve">. выполняет и превосходит требования норм по тормозным жидкостям </w:t>
            </w:r>
            <w:r w:rsidRPr="00BB4BEB">
              <w:rPr>
                <w:rFonts w:eastAsia="Franklin Gothic Medium"/>
                <w:sz w:val="16"/>
                <w:szCs w:val="16"/>
                <w:lang w:val="en-US"/>
              </w:rPr>
              <w:t>FMVSS</w:t>
            </w:r>
            <w:r w:rsidRPr="00BB4BEB">
              <w:rPr>
                <w:rFonts w:eastAsia="Franklin Gothic Medium"/>
                <w:sz w:val="16"/>
                <w:szCs w:val="16"/>
              </w:rPr>
              <w:t xml:space="preserve"> № 116 – </w:t>
            </w:r>
            <w:r w:rsidRPr="00BB4BEB">
              <w:rPr>
                <w:rFonts w:eastAsia="Franklin Gothic Medium"/>
                <w:sz w:val="16"/>
                <w:szCs w:val="16"/>
                <w:lang w:val="en-US"/>
              </w:rPr>
              <w:t>DOT</w:t>
            </w:r>
            <w:r w:rsidRPr="00BB4BEB">
              <w:rPr>
                <w:rFonts w:eastAsia="Franklin Gothic Medium"/>
                <w:sz w:val="16"/>
                <w:szCs w:val="16"/>
              </w:rPr>
              <w:t xml:space="preserve"> 4, </w:t>
            </w:r>
            <w:r w:rsidRPr="00BB4BEB">
              <w:rPr>
                <w:rFonts w:eastAsia="Franklin Gothic Medium"/>
                <w:sz w:val="16"/>
                <w:szCs w:val="16"/>
                <w:lang w:val="en-US"/>
              </w:rPr>
              <w:t>SAE</w:t>
            </w:r>
            <w:r w:rsidRPr="00BB4BEB">
              <w:rPr>
                <w:rFonts w:eastAsia="Franklin Gothic Medium"/>
                <w:sz w:val="16"/>
                <w:szCs w:val="16"/>
              </w:rPr>
              <w:t xml:space="preserve"> </w:t>
            </w:r>
            <w:r w:rsidRPr="00BB4BEB">
              <w:rPr>
                <w:rFonts w:eastAsia="Franklin Gothic Medium"/>
                <w:sz w:val="16"/>
                <w:szCs w:val="16"/>
                <w:lang w:val="en-US"/>
              </w:rPr>
              <w:t>J</w:t>
            </w:r>
            <w:r w:rsidRPr="00BB4BEB">
              <w:rPr>
                <w:rFonts w:eastAsia="Franklin Gothic Medium"/>
                <w:sz w:val="16"/>
                <w:szCs w:val="16"/>
              </w:rPr>
              <w:t xml:space="preserve">1704 и </w:t>
            </w:r>
            <w:r w:rsidRPr="00BB4BEB">
              <w:rPr>
                <w:rFonts w:eastAsia="Franklin Gothic Medium"/>
                <w:sz w:val="16"/>
                <w:szCs w:val="16"/>
                <w:lang w:val="en-US"/>
              </w:rPr>
              <w:t>ISO</w:t>
            </w:r>
            <w:r w:rsidRPr="00BB4BEB">
              <w:rPr>
                <w:rFonts w:eastAsia="Franklin Gothic Medium"/>
                <w:sz w:val="16"/>
                <w:szCs w:val="16"/>
              </w:rPr>
              <w:t xml:space="preserve"> 4925, класс 6. </w:t>
            </w:r>
            <w:r w:rsidRPr="00BB4BEB">
              <w:rPr>
                <w:rFonts w:eastAsia="Franklin Gothic Medium"/>
                <w:sz w:val="16"/>
                <w:szCs w:val="16"/>
                <w:lang w:val="en-US"/>
              </w:rPr>
              <w:t>(канистра не более 0,5л)</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111,67</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rPr>
            </w:pPr>
            <w:r w:rsidRPr="00BB4BEB">
              <w:rPr>
                <w:rFonts w:eastAsia="Franklin Gothic Medium"/>
                <w:sz w:val="16"/>
                <w:szCs w:val="16"/>
              </w:rPr>
              <w:t xml:space="preserve">Масло  </w:t>
            </w:r>
            <w:r w:rsidRPr="00BB4BEB">
              <w:rPr>
                <w:rFonts w:eastAsia="Franklin Gothic Medium"/>
                <w:sz w:val="16"/>
                <w:szCs w:val="16"/>
                <w:lang w:val="en-US"/>
              </w:rPr>
              <w:t>UTTO</w:t>
            </w:r>
            <w:r w:rsidRPr="00BB4BEB">
              <w:rPr>
                <w:rFonts w:eastAsia="Franklin Gothic Medium"/>
                <w:sz w:val="16"/>
                <w:szCs w:val="16"/>
              </w:rPr>
              <w:t xml:space="preserve"> 10</w:t>
            </w:r>
            <w:r w:rsidRPr="00BB4BEB">
              <w:rPr>
                <w:rFonts w:eastAsia="Franklin Gothic Medium"/>
                <w:sz w:val="16"/>
                <w:szCs w:val="16"/>
                <w:lang w:val="en-US"/>
              </w:rPr>
              <w:t>W</w:t>
            </w:r>
            <w:r w:rsidRPr="00BB4BEB">
              <w:rPr>
                <w:rFonts w:eastAsia="Franklin Gothic Medium"/>
                <w:sz w:val="16"/>
                <w:szCs w:val="16"/>
              </w:rPr>
              <w:t xml:space="preserve">-30 одобрено: </w:t>
            </w:r>
            <w:r w:rsidRPr="00BB4BEB">
              <w:rPr>
                <w:rFonts w:eastAsia="Franklin Gothic Medium"/>
                <w:sz w:val="16"/>
                <w:szCs w:val="16"/>
                <w:lang w:val="en-US"/>
              </w:rPr>
              <w:t>ZF</w:t>
            </w:r>
            <w:r w:rsidRPr="00BB4BEB">
              <w:rPr>
                <w:rFonts w:eastAsia="Franklin Gothic Medium"/>
                <w:sz w:val="16"/>
                <w:szCs w:val="16"/>
              </w:rPr>
              <w:t xml:space="preserve"> </w:t>
            </w:r>
            <w:r w:rsidRPr="00BB4BEB">
              <w:rPr>
                <w:rFonts w:eastAsia="Franklin Gothic Medium"/>
                <w:sz w:val="16"/>
                <w:szCs w:val="16"/>
                <w:lang w:val="en-US"/>
              </w:rPr>
              <w:t>TE</w:t>
            </w:r>
            <w:r w:rsidRPr="00BB4BEB">
              <w:rPr>
                <w:rFonts w:eastAsia="Franklin Gothic Medium"/>
                <w:sz w:val="16"/>
                <w:szCs w:val="16"/>
              </w:rPr>
              <w:t>-</w:t>
            </w:r>
            <w:r w:rsidRPr="00BB4BEB">
              <w:rPr>
                <w:rFonts w:eastAsia="Franklin Gothic Medium"/>
                <w:sz w:val="16"/>
                <w:szCs w:val="16"/>
                <w:lang w:val="en-US"/>
              </w:rPr>
              <w:t>ML</w:t>
            </w:r>
            <w:r w:rsidRPr="00BB4BEB">
              <w:rPr>
                <w:rFonts w:eastAsia="Franklin Gothic Medium"/>
                <w:sz w:val="16"/>
                <w:szCs w:val="16"/>
              </w:rPr>
              <w:t xml:space="preserve"> 03</w:t>
            </w:r>
            <w:r w:rsidRPr="00BB4BEB">
              <w:rPr>
                <w:rFonts w:eastAsia="Franklin Gothic Medium"/>
                <w:sz w:val="16"/>
                <w:szCs w:val="16"/>
                <w:lang w:val="en-US"/>
              </w:rPr>
              <w:t>E</w:t>
            </w:r>
            <w:r w:rsidRPr="00BB4BEB">
              <w:rPr>
                <w:rFonts w:eastAsia="Franklin Gothic Medium"/>
                <w:sz w:val="16"/>
                <w:szCs w:val="16"/>
              </w:rPr>
              <w:t>, 05</w:t>
            </w:r>
            <w:r w:rsidRPr="00BB4BEB">
              <w:rPr>
                <w:rFonts w:eastAsia="Franklin Gothic Medium"/>
                <w:sz w:val="16"/>
                <w:szCs w:val="16"/>
                <w:lang w:val="en-US"/>
              </w:rPr>
              <w:t>F</w:t>
            </w:r>
            <w:r w:rsidRPr="00BB4BEB">
              <w:rPr>
                <w:rFonts w:eastAsia="Franklin Gothic Medium"/>
                <w:sz w:val="16"/>
                <w:szCs w:val="16"/>
              </w:rPr>
              <w:t>, 17Е, 21</w:t>
            </w:r>
            <w:r w:rsidRPr="00BB4BEB">
              <w:rPr>
                <w:rFonts w:eastAsia="Franklin Gothic Medium"/>
                <w:sz w:val="16"/>
                <w:szCs w:val="16"/>
                <w:lang w:val="en-US"/>
              </w:rPr>
              <w:t>F</w:t>
            </w:r>
            <w:r w:rsidRPr="00BB4BEB">
              <w:rPr>
                <w:rFonts w:eastAsia="Franklin Gothic Medium"/>
                <w:sz w:val="16"/>
                <w:szCs w:val="16"/>
              </w:rPr>
              <w:t xml:space="preserve">  </w:t>
            </w:r>
            <w:r w:rsidRPr="00BB4BEB">
              <w:rPr>
                <w:rFonts w:eastAsia="Franklin Gothic Medium"/>
                <w:sz w:val="16"/>
                <w:szCs w:val="16"/>
                <w:lang w:val="en-US"/>
              </w:rPr>
              <w:t>Volvo</w:t>
            </w:r>
            <w:r w:rsidRPr="00BB4BEB">
              <w:rPr>
                <w:rFonts w:eastAsia="Franklin Gothic Medium"/>
                <w:sz w:val="16"/>
                <w:szCs w:val="16"/>
              </w:rPr>
              <w:t xml:space="preserve"> </w:t>
            </w:r>
            <w:r w:rsidRPr="00BB4BEB">
              <w:rPr>
                <w:rFonts w:eastAsia="Franklin Gothic Medium"/>
                <w:sz w:val="16"/>
                <w:szCs w:val="16"/>
                <w:lang w:val="en-US"/>
              </w:rPr>
              <w:t>CE</w:t>
            </w:r>
            <w:r w:rsidRPr="00BB4BEB">
              <w:rPr>
                <w:rFonts w:eastAsia="Franklin Gothic Medium"/>
                <w:sz w:val="16"/>
                <w:szCs w:val="16"/>
              </w:rPr>
              <w:t xml:space="preserve"> </w:t>
            </w:r>
            <w:r w:rsidRPr="00BB4BEB">
              <w:rPr>
                <w:rFonts w:eastAsia="Franklin Gothic Medium"/>
                <w:sz w:val="16"/>
                <w:szCs w:val="16"/>
                <w:lang w:val="en-US"/>
              </w:rPr>
              <w:t>WB</w:t>
            </w:r>
            <w:r w:rsidRPr="00BB4BEB">
              <w:rPr>
                <w:rFonts w:eastAsia="Franklin Gothic Medium"/>
                <w:sz w:val="16"/>
                <w:szCs w:val="16"/>
              </w:rPr>
              <w:t xml:space="preserve">101 Масло  </w:t>
            </w:r>
            <w:r w:rsidRPr="00BB4BEB">
              <w:rPr>
                <w:rFonts w:eastAsia="Franklin Gothic Medium"/>
                <w:sz w:val="16"/>
                <w:szCs w:val="16"/>
                <w:lang w:val="en-US"/>
              </w:rPr>
              <w:t>UTTO</w:t>
            </w:r>
            <w:r w:rsidRPr="00BB4BEB">
              <w:rPr>
                <w:rFonts w:eastAsia="Franklin Gothic Medium"/>
                <w:sz w:val="16"/>
                <w:szCs w:val="16"/>
              </w:rPr>
              <w:t xml:space="preserve"> 10</w:t>
            </w:r>
            <w:r w:rsidRPr="00BB4BEB">
              <w:rPr>
                <w:rFonts w:eastAsia="Franklin Gothic Medium"/>
                <w:sz w:val="16"/>
                <w:szCs w:val="16"/>
                <w:lang w:val="en-US"/>
              </w:rPr>
              <w:t>W</w:t>
            </w:r>
            <w:r w:rsidRPr="00BB4BEB">
              <w:rPr>
                <w:rFonts w:eastAsia="Franklin Gothic Medium"/>
                <w:sz w:val="16"/>
                <w:szCs w:val="16"/>
              </w:rPr>
              <w:t xml:space="preserve">-30 соответствует требованиям спецификаций:  </w:t>
            </w:r>
            <w:r w:rsidRPr="00BB4BEB">
              <w:rPr>
                <w:rFonts w:eastAsia="Franklin Gothic Medium"/>
                <w:sz w:val="16"/>
                <w:szCs w:val="16"/>
                <w:lang w:val="en-US"/>
              </w:rPr>
              <w:t>ZF</w:t>
            </w:r>
            <w:r w:rsidRPr="00BB4BEB">
              <w:rPr>
                <w:rFonts w:eastAsia="Franklin Gothic Medium"/>
                <w:sz w:val="16"/>
                <w:szCs w:val="16"/>
              </w:rPr>
              <w:t xml:space="preserve"> </w:t>
            </w:r>
            <w:r w:rsidRPr="00BB4BEB">
              <w:rPr>
                <w:rFonts w:eastAsia="Franklin Gothic Medium"/>
                <w:sz w:val="16"/>
                <w:szCs w:val="16"/>
                <w:lang w:val="en-US"/>
              </w:rPr>
              <w:t>TE</w:t>
            </w:r>
            <w:r w:rsidRPr="00BB4BEB">
              <w:rPr>
                <w:rFonts w:eastAsia="Franklin Gothic Medium"/>
                <w:sz w:val="16"/>
                <w:szCs w:val="16"/>
              </w:rPr>
              <w:t>-</w:t>
            </w:r>
            <w:r w:rsidRPr="00BB4BEB">
              <w:rPr>
                <w:rFonts w:eastAsia="Franklin Gothic Medium"/>
                <w:sz w:val="16"/>
                <w:szCs w:val="16"/>
                <w:lang w:val="en-US"/>
              </w:rPr>
              <w:t>ML</w:t>
            </w:r>
            <w:r w:rsidRPr="00BB4BEB">
              <w:rPr>
                <w:rFonts w:eastAsia="Franklin Gothic Medium"/>
                <w:sz w:val="16"/>
                <w:szCs w:val="16"/>
              </w:rPr>
              <w:t xml:space="preserve"> 03</w:t>
            </w:r>
            <w:r w:rsidRPr="00BB4BEB">
              <w:rPr>
                <w:rFonts w:eastAsia="Franklin Gothic Medium"/>
                <w:sz w:val="16"/>
                <w:szCs w:val="16"/>
                <w:lang w:val="en-US"/>
              </w:rPr>
              <w:t>F</w:t>
            </w:r>
            <w:r w:rsidRPr="00BB4BEB">
              <w:rPr>
                <w:rFonts w:eastAsia="Franklin Gothic Medium"/>
                <w:sz w:val="16"/>
                <w:szCs w:val="16"/>
              </w:rPr>
              <w:t>, 06</w:t>
            </w:r>
            <w:r w:rsidRPr="00BB4BEB">
              <w:rPr>
                <w:rFonts w:eastAsia="Franklin Gothic Medium"/>
                <w:sz w:val="16"/>
                <w:szCs w:val="16"/>
                <w:lang w:val="en-US"/>
              </w:rPr>
              <w:t>K</w:t>
            </w:r>
            <w:r w:rsidRPr="00BB4BEB">
              <w:rPr>
                <w:rFonts w:eastAsia="Franklin Gothic Medium"/>
                <w:sz w:val="16"/>
                <w:szCs w:val="16"/>
              </w:rPr>
              <w:t xml:space="preserve">  </w:t>
            </w:r>
            <w:r w:rsidRPr="00BB4BEB">
              <w:rPr>
                <w:rFonts w:eastAsia="Franklin Gothic Medium"/>
                <w:sz w:val="16"/>
                <w:szCs w:val="16"/>
                <w:lang w:val="en-US"/>
              </w:rPr>
              <w:t>API</w:t>
            </w:r>
            <w:r w:rsidRPr="00BB4BEB">
              <w:rPr>
                <w:rFonts w:eastAsia="Franklin Gothic Medium"/>
                <w:sz w:val="16"/>
                <w:szCs w:val="16"/>
              </w:rPr>
              <w:t xml:space="preserve"> </w:t>
            </w:r>
            <w:r w:rsidRPr="00BB4BEB">
              <w:rPr>
                <w:rFonts w:eastAsia="Franklin Gothic Medium"/>
                <w:sz w:val="16"/>
                <w:szCs w:val="16"/>
                <w:lang w:val="en-US"/>
              </w:rPr>
              <w:t>GL</w:t>
            </w:r>
            <w:r w:rsidRPr="00BB4BEB">
              <w:rPr>
                <w:rFonts w:eastAsia="Franklin Gothic Medium"/>
                <w:sz w:val="16"/>
                <w:szCs w:val="16"/>
              </w:rPr>
              <w:t xml:space="preserve">-4 (только для внедорожной техники, использование для легкого и грузового транспорта недопустимо) </w:t>
            </w:r>
            <w:r w:rsidRPr="00BB4BEB">
              <w:rPr>
                <w:rFonts w:eastAsia="Franklin Gothic Medium"/>
                <w:sz w:val="16"/>
                <w:szCs w:val="16"/>
                <w:lang w:val="en-US"/>
              </w:rPr>
              <w:t>Massey</w:t>
            </w:r>
            <w:r w:rsidRPr="00BB4BEB">
              <w:rPr>
                <w:rFonts w:eastAsia="Franklin Gothic Medium"/>
                <w:sz w:val="16"/>
                <w:szCs w:val="16"/>
              </w:rPr>
              <w:t xml:space="preserve"> </w:t>
            </w:r>
            <w:r w:rsidRPr="00BB4BEB">
              <w:rPr>
                <w:rFonts w:eastAsia="Franklin Gothic Medium"/>
                <w:sz w:val="16"/>
                <w:szCs w:val="16"/>
                <w:lang w:val="en-US"/>
              </w:rPr>
              <w:t>Ferguson</w:t>
            </w:r>
            <w:r w:rsidRPr="00BB4BEB">
              <w:rPr>
                <w:rFonts w:eastAsia="Franklin Gothic Medium"/>
                <w:sz w:val="16"/>
                <w:szCs w:val="16"/>
              </w:rPr>
              <w:t xml:space="preserve"> </w:t>
            </w:r>
            <w:r w:rsidRPr="00BB4BEB">
              <w:rPr>
                <w:rFonts w:eastAsia="Franklin Gothic Medium"/>
                <w:sz w:val="16"/>
                <w:szCs w:val="16"/>
                <w:lang w:val="en-US"/>
              </w:rPr>
              <w:t>CMS</w:t>
            </w:r>
            <w:r w:rsidRPr="00BB4BEB">
              <w:rPr>
                <w:rFonts w:eastAsia="Franklin Gothic Medium"/>
                <w:sz w:val="16"/>
                <w:szCs w:val="16"/>
              </w:rPr>
              <w:t xml:space="preserve"> </w:t>
            </w:r>
            <w:r w:rsidRPr="00BB4BEB">
              <w:rPr>
                <w:rFonts w:eastAsia="Franklin Gothic Medium"/>
                <w:sz w:val="16"/>
                <w:szCs w:val="16"/>
                <w:lang w:val="en-US"/>
              </w:rPr>
              <w:t>M</w:t>
            </w:r>
            <w:r w:rsidRPr="00BB4BEB">
              <w:rPr>
                <w:rFonts w:eastAsia="Franklin Gothic Medium"/>
                <w:sz w:val="16"/>
                <w:szCs w:val="16"/>
              </w:rPr>
              <w:t xml:space="preserve">1145/ </w:t>
            </w:r>
            <w:r w:rsidRPr="00BB4BEB">
              <w:rPr>
                <w:rFonts w:eastAsia="Franklin Gothic Medium"/>
                <w:sz w:val="16"/>
                <w:szCs w:val="16"/>
                <w:lang w:val="en-US"/>
              </w:rPr>
              <w:t>CMS</w:t>
            </w:r>
            <w:r w:rsidRPr="00BB4BEB">
              <w:rPr>
                <w:rFonts w:eastAsia="Franklin Gothic Medium"/>
                <w:sz w:val="16"/>
                <w:szCs w:val="16"/>
              </w:rPr>
              <w:t xml:space="preserve"> </w:t>
            </w:r>
            <w:r w:rsidRPr="00BB4BEB">
              <w:rPr>
                <w:rFonts w:eastAsia="Franklin Gothic Medium"/>
                <w:sz w:val="16"/>
                <w:szCs w:val="16"/>
                <w:lang w:val="en-US"/>
              </w:rPr>
              <w:t>M</w:t>
            </w:r>
            <w:r w:rsidRPr="00BB4BEB">
              <w:rPr>
                <w:rFonts w:eastAsia="Franklin Gothic Medium"/>
                <w:sz w:val="16"/>
                <w:szCs w:val="16"/>
              </w:rPr>
              <w:t xml:space="preserve">1143  </w:t>
            </w:r>
            <w:r w:rsidRPr="00BB4BEB">
              <w:rPr>
                <w:rFonts w:eastAsia="Franklin Gothic Medium"/>
                <w:sz w:val="16"/>
                <w:szCs w:val="16"/>
                <w:lang w:val="en-US"/>
              </w:rPr>
              <w:t>CNH</w:t>
            </w:r>
            <w:r w:rsidRPr="00BB4BEB">
              <w:rPr>
                <w:rFonts w:eastAsia="Franklin Gothic Medium"/>
                <w:sz w:val="16"/>
                <w:szCs w:val="16"/>
              </w:rPr>
              <w:t xml:space="preserve"> </w:t>
            </w:r>
            <w:r w:rsidRPr="00BB4BEB">
              <w:rPr>
                <w:rFonts w:eastAsia="Franklin Gothic Medium"/>
                <w:sz w:val="16"/>
                <w:szCs w:val="16"/>
                <w:lang w:val="en-US"/>
              </w:rPr>
              <w:t>MAT</w:t>
            </w:r>
            <w:r w:rsidRPr="00BB4BEB">
              <w:rPr>
                <w:rFonts w:eastAsia="Franklin Gothic Medium"/>
                <w:sz w:val="16"/>
                <w:szCs w:val="16"/>
              </w:rPr>
              <w:t xml:space="preserve"> 3525 (возможно использование вместо: </w:t>
            </w:r>
            <w:r w:rsidRPr="00BB4BEB">
              <w:rPr>
                <w:rFonts w:eastAsia="Franklin Gothic Medium"/>
                <w:sz w:val="16"/>
                <w:szCs w:val="16"/>
                <w:lang w:val="en-US"/>
              </w:rPr>
              <w:t>Ford</w:t>
            </w:r>
            <w:r w:rsidRPr="00BB4BEB">
              <w:rPr>
                <w:rFonts w:eastAsia="Franklin Gothic Medium"/>
                <w:sz w:val="16"/>
                <w:szCs w:val="16"/>
              </w:rPr>
              <w:t xml:space="preserve"> </w:t>
            </w:r>
            <w:r w:rsidRPr="00BB4BEB">
              <w:rPr>
                <w:rFonts w:eastAsia="Franklin Gothic Medium"/>
                <w:sz w:val="16"/>
                <w:szCs w:val="16"/>
                <w:lang w:val="en-US"/>
              </w:rPr>
              <w:t>ESN</w:t>
            </w:r>
            <w:r w:rsidRPr="00BB4BEB">
              <w:rPr>
                <w:rFonts w:eastAsia="Franklin Gothic Medium"/>
                <w:sz w:val="16"/>
                <w:szCs w:val="16"/>
              </w:rPr>
              <w:t>-</w:t>
            </w:r>
            <w:r w:rsidRPr="00BB4BEB">
              <w:rPr>
                <w:rFonts w:eastAsia="Franklin Gothic Medium"/>
                <w:sz w:val="16"/>
                <w:szCs w:val="16"/>
                <w:lang w:val="en-US"/>
              </w:rPr>
              <w:t>M</w:t>
            </w:r>
            <w:r w:rsidRPr="00BB4BEB">
              <w:rPr>
                <w:rFonts w:eastAsia="Franklin Gothic Medium"/>
                <w:sz w:val="16"/>
                <w:szCs w:val="16"/>
              </w:rPr>
              <w:t>2</w:t>
            </w:r>
            <w:r w:rsidRPr="00BB4BEB">
              <w:rPr>
                <w:rFonts w:eastAsia="Franklin Gothic Medium"/>
                <w:sz w:val="16"/>
                <w:szCs w:val="16"/>
                <w:lang w:val="en-US"/>
              </w:rPr>
              <w:t>C</w:t>
            </w:r>
            <w:r w:rsidRPr="00BB4BEB">
              <w:rPr>
                <w:rFonts w:eastAsia="Franklin Gothic Medium"/>
                <w:sz w:val="16"/>
                <w:szCs w:val="16"/>
              </w:rPr>
              <w:t>134-</w:t>
            </w:r>
            <w:r w:rsidRPr="00BB4BEB">
              <w:rPr>
                <w:rFonts w:eastAsia="Franklin Gothic Medium"/>
                <w:sz w:val="16"/>
                <w:szCs w:val="16"/>
                <w:lang w:val="en-US"/>
              </w:rPr>
              <w:t>A</w:t>
            </w:r>
            <w:r w:rsidRPr="00BB4BEB">
              <w:rPr>
                <w:rFonts w:eastAsia="Franklin Gothic Medium"/>
                <w:sz w:val="16"/>
                <w:szCs w:val="16"/>
              </w:rPr>
              <w:t>/</w:t>
            </w:r>
            <w:r w:rsidRPr="00BB4BEB">
              <w:rPr>
                <w:rFonts w:eastAsia="Franklin Gothic Medium"/>
                <w:sz w:val="16"/>
                <w:szCs w:val="16"/>
                <w:lang w:val="en-US"/>
              </w:rPr>
              <w:t>B</w:t>
            </w:r>
            <w:r w:rsidRPr="00BB4BEB">
              <w:rPr>
                <w:rFonts w:eastAsia="Franklin Gothic Medium"/>
                <w:sz w:val="16"/>
                <w:szCs w:val="16"/>
              </w:rPr>
              <w:t>/</w:t>
            </w:r>
            <w:r w:rsidRPr="00BB4BEB">
              <w:rPr>
                <w:rFonts w:eastAsia="Franklin Gothic Medium"/>
                <w:sz w:val="16"/>
                <w:szCs w:val="16"/>
                <w:lang w:val="en-US"/>
              </w:rPr>
              <w:t>C</w:t>
            </w:r>
            <w:r w:rsidRPr="00BB4BEB">
              <w:rPr>
                <w:rFonts w:eastAsia="Franklin Gothic Medium"/>
                <w:sz w:val="16"/>
                <w:szCs w:val="16"/>
              </w:rPr>
              <w:t>/</w:t>
            </w:r>
            <w:r w:rsidRPr="00BB4BEB">
              <w:rPr>
                <w:rFonts w:eastAsia="Franklin Gothic Medium"/>
                <w:sz w:val="16"/>
                <w:szCs w:val="16"/>
                <w:lang w:val="en-US"/>
              </w:rPr>
              <w:t>D</w:t>
            </w:r>
            <w:r w:rsidRPr="00BB4BEB">
              <w:rPr>
                <w:rFonts w:eastAsia="Franklin Gothic Medium"/>
                <w:sz w:val="16"/>
                <w:szCs w:val="16"/>
              </w:rPr>
              <w:t xml:space="preserve">, </w:t>
            </w:r>
            <w:r w:rsidRPr="00BB4BEB">
              <w:rPr>
                <w:rFonts w:eastAsia="Franklin Gothic Medium"/>
                <w:sz w:val="16"/>
                <w:szCs w:val="16"/>
                <w:lang w:val="en-US"/>
              </w:rPr>
              <w:t>ESENM</w:t>
            </w:r>
            <w:r w:rsidRPr="00BB4BEB">
              <w:rPr>
                <w:rFonts w:eastAsia="Franklin Gothic Medium"/>
                <w:sz w:val="16"/>
                <w:szCs w:val="16"/>
              </w:rPr>
              <w:t>2</w:t>
            </w:r>
            <w:r w:rsidRPr="00BB4BEB">
              <w:rPr>
                <w:rFonts w:eastAsia="Franklin Gothic Medium"/>
                <w:sz w:val="16"/>
                <w:szCs w:val="16"/>
                <w:lang w:val="en-US"/>
              </w:rPr>
              <w:t>C</w:t>
            </w:r>
            <w:r w:rsidRPr="00BB4BEB">
              <w:rPr>
                <w:rFonts w:eastAsia="Franklin Gothic Medium"/>
                <w:sz w:val="16"/>
                <w:szCs w:val="16"/>
              </w:rPr>
              <w:t>86-</w:t>
            </w:r>
            <w:r w:rsidRPr="00BB4BEB">
              <w:rPr>
                <w:rFonts w:eastAsia="Franklin Gothic Medium"/>
                <w:sz w:val="16"/>
                <w:szCs w:val="16"/>
                <w:lang w:val="en-US"/>
              </w:rPr>
              <w:t>B</w:t>
            </w:r>
            <w:r w:rsidRPr="00BB4BEB">
              <w:rPr>
                <w:rFonts w:eastAsia="Franklin Gothic Medium"/>
                <w:sz w:val="16"/>
                <w:szCs w:val="16"/>
              </w:rPr>
              <w:t>/</w:t>
            </w:r>
            <w:r w:rsidRPr="00BB4BEB">
              <w:rPr>
                <w:rFonts w:eastAsia="Franklin Gothic Medium"/>
                <w:sz w:val="16"/>
                <w:szCs w:val="16"/>
                <w:lang w:val="en-US"/>
              </w:rPr>
              <w:t>C</w:t>
            </w:r>
            <w:r w:rsidRPr="00BB4BEB">
              <w:rPr>
                <w:rFonts w:eastAsia="Franklin Gothic Medium"/>
                <w:sz w:val="16"/>
                <w:szCs w:val="16"/>
              </w:rPr>
              <w:t xml:space="preserve">; </w:t>
            </w:r>
            <w:r w:rsidRPr="00BB4BEB">
              <w:rPr>
                <w:rFonts w:eastAsia="Franklin Gothic Medium"/>
                <w:sz w:val="16"/>
                <w:szCs w:val="16"/>
                <w:lang w:val="en-US"/>
              </w:rPr>
              <w:t>Ford</w:t>
            </w:r>
            <w:r w:rsidRPr="00BB4BEB">
              <w:rPr>
                <w:rFonts w:eastAsia="Franklin Gothic Medium"/>
                <w:sz w:val="16"/>
                <w:szCs w:val="16"/>
              </w:rPr>
              <w:t xml:space="preserve"> </w:t>
            </w:r>
            <w:r w:rsidRPr="00BB4BEB">
              <w:rPr>
                <w:rFonts w:eastAsia="Franklin Gothic Medium"/>
                <w:sz w:val="16"/>
                <w:szCs w:val="16"/>
                <w:lang w:val="en-US"/>
              </w:rPr>
              <w:t>New</w:t>
            </w:r>
            <w:r w:rsidRPr="00BB4BEB">
              <w:rPr>
                <w:rFonts w:eastAsia="Franklin Gothic Medium"/>
                <w:sz w:val="16"/>
                <w:szCs w:val="16"/>
              </w:rPr>
              <w:t xml:space="preserve"> </w:t>
            </w:r>
            <w:r w:rsidRPr="00BB4BEB">
              <w:rPr>
                <w:rFonts w:eastAsia="Franklin Gothic Medium"/>
                <w:sz w:val="16"/>
                <w:szCs w:val="16"/>
                <w:lang w:val="en-US"/>
              </w:rPr>
              <w:t>Holland</w:t>
            </w:r>
            <w:r w:rsidRPr="00BB4BEB">
              <w:rPr>
                <w:rFonts w:eastAsia="Franklin Gothic Medium"/>
                <w:sz w:val="16"/>
                <w:szCs w:val="16"/>
              </w:rPr>
              <w:t xml:space="preserve"> </w:t>
            </w:r>
            <w:r w:rsidRPr="00BB4BEB">
              <w:rPr>
                <w:rFonts w:eastAsia="Franklin Gothic Medium"/>
                <w:sz w:val="16"/>
                <w:szCs w:val="16"/>
                <w:lang w:val="en-US"/>
              </w:rPr>
              <w:t>FNHA</w:t>
            </w:r>
            <w:r w:rsidRPr="00BB4BEB">
              <w:rPr>
                <w:rFonts w:eastAsia="Franklin Gothic Medium"/>
                <w:sz w:val="16"/>
                <w:szCs w:val="16"/>
              </w:rPr>
              <w:t>-2-</w:t>
            </w:r>
            <w:r w:rsidRPr="00BB4BEB">
              <w:rPr>
                <w:rFonts w:eastAsia="Franklin Gothic Medium"/>
                <w:sz w:val="16"/>
                <w:szCs w:val="16"/>
                <w:lang w:val="en-US"/>
              </w:rPr>
              <w:t>C</w:t>
            </w:r>
            <w:r w:rsidRPr="00BB4BEB">
              <w:rPr>
                <w:rFonts w:eastAsia="Franklin Gothic Medium"/>
                <w:sz w:val="16"/>
                <w:szCs w:val="16"/>
              </w:rPr>
              <w:t xml:space="preserve">-201.00, </w:t>
            </w:r>
            <w:r w:rsidRPr="00BB4BEB">
              <w:rPr>
                <w:rFonts w:eastAsia="Franklin Gothic Medium"/>
                <w:sz w:val="16"/>
                <w:szCs w:val="16"/>
                <w:lang w:val="en-US"/>
              </w:rPr>
              <w:t>J</w:t>
            </w:r>
            <w:r w:rsidRPr="00BB4BEB">
              <w:rPr>
                <w:rFonts w:eastAsia="Franklin Gothic Medium"/>
                <w:sz w:val="16"/>
                <w:szCs w:val="16"/>
              </w:rPr>
              <w:t xml:space="preserve">. </w:t>
            </w:r>
            <w:r w:rsidRPr="00BB4BEB">
              <w:rPr>
                <w:rFonts w:eastAsia="Franklin Gothic Medium"/>
                <w:sz w:val="16"/>
                <w:szCs w:val="16"/>
                <w:lang w:val="en-US"/>
              </w:rPr>
              <w:t>I</w:t>
            </w:r>
            <w:r w:rsidRPr="00BB4BEB">
              <w:rPr>
                <w:rFonts w:eastAsia="Franklin Gothic Medium"/>
                <w:sz w:val="16"/>
                <w:szCs w:val="16"/>
              </w:rPr>
              <w:t xml:space="preserve">. </w:t>
            </w:r>
            <w:r w:rsidRPr="00BB4BEB">
              <w:rPr>
                <w:rFonts w:eastAsia="Franklin Gothic Medium"/>
                <w:sz w:val="16"/>
                <w:szCs w:val="16"/>
                <w:lang w:val="en-US"/>
              </w:rPr>
              <w:t>Case</w:t>
            </w:r>
            <w:r w:rsidRPr="00BB4BEB">
              <w:rPr>
                <w:rFonts w:eastAsia="Franklin Gothic Medium"/>
                <w:sz w:val="16"/>
                <w:szCs w:val="16"/>
              </w:rPr>
              <w:t xml:space="preserve"> </w:t>
            </w:r>
            <w:r w:rsidRPr="00BB4BEB">
              <w:rPr>
                <w:rFonts w:eastAsia="Franklin Gothic Medium"/>
                <w:sz w:val="16"/>
                <w:szCs w:val="16"/>
                <w:lang w:val="en-US"/>
              </w:rPr>
              <w:t>MS</w:t>
            </w:r>
            <w:r w:rsidRPr="00BB4BEB">
              <w:rPr>
                <w:rFonts w:eastAsia="Franklin Gothic Medium"/>
                <w:sz w:val="16"/>
                <w:szCs w:val="16"/>
              </w:rPr>
              <w:t xml:space="preserve"> 1206/1207/1209) </w:t>
            </w:r>
            <w:r w:rsidRPr="00BB4BEB">
              <w:rPr>
                <w:rFonts w:eastAsia="Franklin Gothic Medium"/>
                <w:sz w:val="16"/>
                <w:szCs w:val="16"/>
                <w:lang w:val="en-US"/>
              </w:rPr>
              <w:t>John</w:t>
            </w:r>
            <w:r w:rsidRPr="00BB4BEB">
              <w:rPr>
                <w:rFonts w:eastAsia="Franklin Gothic Medium"/>
                <w:sz w:val="16"/>
                <w:szCs w:val="16"/>
              </w:rPr>
              <w:t xml:space="preserve"> </w:t>
            </w:r>
            <w:r w:rsidRPr="00BB4BEB">
              <w:rPr>
                <w:rFonts w:eastAsia="Franklin Gothic Medium"/>
                <w:sz w:val="16"/>
                <w:szCs w:val="16"/>
                <w:lang w:val="en-US"/>
              </w:rPr>
              <w:t>Deere</w:t>
            </w:r>
            <w:r w:rsidRPr="00BB4BEB">
              <w:rPr>
                <w:rFonts w:eastAsia="Franklin Gothic Medium"/>
                <w:sz w:val="16"/>
                <w:szCs w:val="16"/>
              </w:rPr>
              <w:t xml:space="preserve"> </w:t>
            </w:r>
            <w:r w:rsidRPr="00BB4BEB">
              <w:rPr>
                <w:rFonts w:eastAsia="Franklin Gothic Medium"/>
                <w:sz w:val="16"/>
                <w:szCs w:val="16"/>
                <w:lang w:val="en-US"/>
              </w:rPr>
              <w:t>JDM</w:t>
            </w:r>
            <w:r w:rsidRPr="00BB4BEB">
              <w:rPr>
                <w:rFonts w:eastAsia="Franklin Gothic Medium"/>
                <w:sz w:val="16"/>
                <w:szCs w:val="16"/>
              </w:rPr>
              <w:t xml:space="preserve"> </w:t>
            </w:r>
            <w:r w:rsidRPr="00BB4BEB">
              <w:rPr>
                <w:rFonts w:eastAsia="Franklin Gothic Medium"/>
                <w:sz w:val="16"/>
                <w:szCs w:val="16"/>
                <w:lang w:val="en-US"/>
              </w:rPr>
              <w:t>J</w:t>
            </w:r>
            <w:r w:rsidRPr="00BB4BEB">
              <w:rPr>
                <w:rFonts w:eastAsia="Franklin Gothic Medium"/>
                <w:sz w:val="16"/>
                <w:szCs w:val="16"/>
              </w:rPr>
              <w:t>20</w:t>
            </w:r>
            <w:r w:rsidRPr="00BB4BEB">
              <w:rPr>
                <w:rFonts w:eastAsia="Franklin Gothic Medium"/>
                <w:sz w:val="16"/>
                <w:szCs w:val="16"/>
                <w:lang w:val="en-US"/>
              </w:rPr>
              <w:t>C</w:t>
            </w:r>
            <w:r w:rsidRPr="00BB4BEB">
              <w:rPr>
                <w:rFonts w:eastAsia="Franklin Gothic Medium"/>
                <w:sz w:val="16"/>
                <w:szCs w:val="16"/>
              </w:rPr>
              <w:t>/</w:t>
            </w:r>
            <w:r w:rsidRPr="00BB4BEB">
              <w:rPr>
                <w:rFonts w:eastAsia="Franklin Gothic Medium"/>
                <w:sz w:val="16"/>
                <w:szCs w:val="16"/>
                <w:lang w:val="en-US"/>
              </w:rPr>
              <w:t>D</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6 002,67</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pStyle w:val="20"/>
              <w:spacing w:before="0"/>
              <w:textAlignment w:val="baseline"/>
              <w:rPr>
                <w:rFonts w:ascii="Times New Roman" w:eastAsia="Franklin Gothic Medium" w:hAnsi="Times New Roman" w:cs="Times New Roman"/>
                <w:b w:val="0"/>
                <w:bCs w:val="0"/>
                <w:color w:val="auto"/>
                <w:sz w:val="16"/>
                <w:szCs w:val="16"/>
              </w:rPr>
            </w:pPr>
            <w:r w:rsidRPr="00BB4BEB">
              <w:rPr>
                <w:rFonts w:ascii="Times New Roman" w:eastAsia="Franklin Gothic Medium" w:hAnsi="Times New Roman" w:cs="Times New Roman"/>
                <w:b w:val="0"/>
                <w:bCs w:val="0"/>
                <w:color w:val="auto"/>
                <w:sz w:val="16"/>
                <w:szCs w:val="16"/>
              </w:rPr>
              <w:t>ТЭп-15 - всесезонное трансмиссионное масло, изготавливается на основе минерального масла.</w:t>
            </w:r>
          </w:p>
          <w:p w:rsidR="00BB4BEB" w:rsidRPr="00BB4BEB" w:rsidRDefault="00BB4BEB" w:rsidP="00BB4BEB">
            <w:pPr>
              <w:rPr>
                <w:rFonts w:eastAsia="Franklin Gothic Medium"/>
                <w:sz w:val="16"/>
                <w:szCs w:val="16"/>
                <w:lang w:val="en-US"/>
              </w:rPr>
            </w:pPr>
            <w:r w:rsidRPr="00BB4BEB">
              <w:rPr>
                <w:rFonts w:eastAsia="Franklin Gothic Medium"/>
                <w:sz w:val="16"/>
                <w:szCs w:val="16"/>
                <w:lang w:val="en-US"/>
              </w:rPr>
              <w:t>СООТВЕТСТВУЕТ ТРЕБОВАНИЯМ API GL-2</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982,61</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rPr>
            </w:pPr>
            <w:r w:rsidRPr="00BB4BEB">
              <w:rPr>
                <w:rFonts w:eastAsia="Franklin Gothic Medium"/>
                <w:sz w:val="16"/>
                <w:szCs w:val="16"/>
              </w:rPr>
              <w:t xml:space="preserve">Полностью синтетическое трансмиссионное масло для механических трансмиссий легковых автомобилей и коммерческого транспорта, требующих вязкость по </w:t>
            </w:r>
            <w:r w:rsidRPr="00BB4BEB">
              <w:rPr>
                <w:rFonts w:eastAsia="Franklin Gothic Medium"/>
                <w:sz w:val="16"/>
                <w:szCs w:val="16"/>
                <w:lang w:val="en-US"/>
              </w:rPr>
              <w:t>SAE</w:t>
            </w:r>
            <w:r w:rsidRPr="00BB4BEB">
              <w:rPr>
                <w:rFonts w:eastAsia="Franklin Gothic Medium"/>
                <w:sz w:val="16"/>
                <w:szCs w:val="16"/>
              </w:rPr>
              <w:t xml:space="preserve"> 75</w:t>
            </w:r>
            <w:r w:rsidRPr="00BB4BEB">
              <w:rPr>
                <w:rFonts w:eastAsia="Franklin Gothic Medium"/>
                <w:sz w:val="16"/>
                <w:szCs w:val="16"/>
                <w:lang w:val="en-US"/>
              </w:rPr>
              <w:t>W</w:t>
            </w:r>
            <w:r w:rsidRPr="00BB4BEB">
              <w:rPr>
                <w:rFonts w:eastAsia="Franklin Gothic Medium"/>
                <w:sz w:val="16"/>
                <w:szCs w:val="16"/>
              </w:rPr>
              <w:t xml:space="preserve">-90, категории по </w:t>
            </w:r>
            <w:r w:rsidRPr="00BB4BEB">
              <w:rPr>
                <w:rFonts w:eastAsia="Franklin Gothic Medium"/>
                <w:sz w:val="16"/>
                <w:szCs w:val="16"/>
                <w:lang w:val="en-US"/>
              </w:rPr>
              <w:t>API</w:t>
            </w:r>
            <w:r w:rsidRPr="00BB4BEB">
              <w:rPr>
                <w:rFonts w:eastAsia="Franklin Gothic Medium"/>
                <w:sz w:val="16"/>
                <w:szCs w:val="16"/>
              </w:rPr>
              <w:t xml:space="preserve"> </w:t>
            </w:r>
            <w:r w:rsidRPr="00BB4BEB">
              <w:rPr>
                <w:rFonts w:eastAsia="Franklin Gothic Medium"/>
                <w:sz w:val="16"/>
                <w:szCs w:val="16"/>
                <w:lang w:val="en-US"/>
              </w:rPr>
              <w:t>GL</w:t>
            </w:r>
            <w:r w:rsidRPr="00BB4BEB">
              <w:rPr>
                <w:rFonts w:eastAsia="Franklin Gothic Medium"/>
                <w:sz w:val="16"/>
                <w:szCs w:val="16"/>
              </w:rPr>
              <w:t>-4\</w:t>
            </w:r>
            <w:r w:rsidRPr="00BB4BEB">
              <w:rPr>
                <w:rFonts w:eastAsia="Franklin Gothic Medium"/>
                <w:sz w:val="16"/>
                <w:szCs w:val="16"/>
                <w:lang w:val="en-US"/>
              </w:rPr>
              <w:t>GL</w:t>
            </w:r>
            <w:r w:rsidRPr="00BB4BEB">
              <w:rPr>
                <w:rFonts w:eastAsia="Franklin Gothic Medium"/>
                <w:sz w:val="16"/>
                <w:szCs w:val="16"/>
              </w:rPr>
              <w:t xml:space="preserve">-5. Предназначено для использования в коробках передач, раздаточных коробках, а так же в коробках отбора мощности и редукторах ведущих мостов, требующих применения масел как класса </w:t>
            </w:r>
            <w:r w:rsidRPr="00BB4BEB">
              <w:rPr>
                <w:rFonts w:eastAsia="Franklin Gothic Medium"/>
                <w:sz w:val="16"/>
                <w:szCs w:val="16"/>
                <w:lang w:val="en-US"/>
              </w:rPr>
              <w:t>API</w:t>
            </w:r>
            <w:r w:rsidRPr="00BB4BEB">
              <w:rPr>
                <w:rFonts w:eastAsia="Franklin Gothic Medium"/>
                <w:sz w:val="16"/>
                <w:szCs w:val="16"/>
              </w:rPr>
              <w:t xml:space="preserve"> </w:t>
            </w:r>
            <w:r w:rsidRPr="00BB4BEB">
              <w:rPr>
                <w:rFonts w:eastAsia="Franklin Gothic Medium"/>
                <w:sz w:val="16"/>
                <w:szCs w:val="16"/>
                <w:lang w:val="en-US"/>
              </w:rPr>
              <w:t>GL</w:t>
            </w:r>
            <w:r w:rsidRPr="00BB4BEB">
              <w:rPr>
                <w:rFonts w:eastAsia="Franklin Gothic Medium"/>
                <w:sz w:val="16"/>
                <w:szCs w:val="16"/>
              </w:rPr>
              <w:t xml:space="preserve">-4, так и масел класса </w:t>
            </w:r>
            <w:r w:rsidRPr="00BB4BEB">
              <w:rPr>
                <w:rFonts w:eastAsia="Franklin Gothic Medium"/>
                <w:sz w:val="16"/>
                <w:szCs w:val="16"/>
                <w:lang w:val="en-US"/>
              </w:rPr>
              <w:t>API</w:t>
            </w:r>
            <w:r w:rsidRPr="00BB4BEB">
              <w:rPr>
                <w:rFonts w:eastAsia="Franklin Gothic Medium"/>
                <w:sz w:val="16"/>
                <w:szCs w:val="16"/>
              </w:rPr>
              <w:t xml:space="preserve"> </w:t>
            </w:r>
            <w:r w:rsidRPr="00BB4BEB">
              <w:rPr>
                <w:rFonts w:eastAsia="Franklin Gothic Medium"/>
                <w:sz w:val="16"/>
                <w:szCs w:val="16"/>
                <w:lang w:val="en-US"/>
              </w:rPr>
              <w:t>GL</w:t>
            </w:r>
            <w:r w:rsidRPr="00BB4BEB">
              <w:rPr>
                <w:rFonts w:eastAsia="Franklin Gothic Medium"/>
                <w:sz w:val="16"/>
                <w:szCs w:val="16"/>
              </w:rPr>
              <w:t xml:space="preserve">-5 </w:t>
            </w:r>
            <w:r w:rsidRPr="00BB4BEB">
              <w:rPr>
                <w:rFonts w:eastAsia="Franklin Gothic Medium"/>
                <w:sz w:val="16"/>
                <w:szCs w:val="16"/>
                <w:lang w:val="en-US"/>
              </w:rPr>
              <w:t>API</w:t>
            </w:r>
            <w:r w:rsidRPr="00BB4BEB">
              <w:rPr>
                <w:rFonts w:eastAsia="Franklin Gothic Medium"/>
                <w:sz w:val="16"/>
                <w:szCs w:val="16"/>
              </w:rPr>
              <w:t xml:space="preserve"> </w:t>
            </w:r>
            <w:r w:rsidRPr="00BB4BEB">
              <w:rPr>
                <w:rFonts w:eastAsia="Franklin Gothic Medium"/>
                <w:sz w:val="16"/>
                <w:szCs w:val="16"/>
                <w:lang w:val="en-US"/>
              </w:rPr>
              <w:t>GL</w:t>
            </w:r>
            <w:r w:rsidRPr="00BB4BEB">
              <w:rPr>
                <w:rFonts w:eastAsia="Franklin Gothic Medium"/>
                <w:sz w:val="16"/>
                <w:szCs w:val="16"/>
              </w:rPr>
              <w:t>-4\</w:t>
            </w:r>
            <w:r w:rsidRPr="00BB4BEB">
              <w:rPr>
                <w:rFonts w:eastAsia="Franklin Gothic Medium"/>
                <w:sz w:val="16"/>
                <w:szCs w:val="16"/>
                <w:lang w:val="en-US"/>
              </w:rPr>
              <w:t>GL</w:t>
            </w:r>
            <w:r w:rsidRPr="00BB4BEB">
              <w:rPr>
                <w:rFonts w:eastAsia="Franklin Gothic Medium"/>
                <w:sz w:val="16"/>
                <w:szCs w:val="16"/>
              </w:rPr>
              <w:t xml:space="preserve">-5, </w:t>
            </w:r>
            <w:r w:rsidRPr="00BB4BEB">
              <w:rPr>
                <w:rFonts w:eastAsia="Franklin Gothic Medium"/>
                <w:sz w:val="16"/>
                <w:szCs w:val="16"/>
                <w:lang w:val="en-US"/>
              </w:rPr>
              <w:t>API</w:t>
            </w:r>
            <w:r w:rsidRPr="00BB4BEB">
              <w:rPr>
                <w:rFonts w:eastAsia="Franklin Gothic Medium"/>
                <w:sz w:val="16"/>
                <w:szCs w:val="16"/>
              </w:rPr>
              <w:t xml:space="preserve"> </w:t>
            </w:r>
            <w:r w:rsidRPr="00BB4BEB">
              <w:rPr>
                <w:rFonts w:eastAsia="Franklin Gothic Medium"/>
                <w:sz w:val="16"/>
                <w:szCs w:val="16"/>
                <w:lang w:val="en-US"/>
              </w:rPr>
              <w:t>MT</w:t>
            </w:r>
            <w:r w:rsidRPr="00BB4BEB">
              <w:rPr>
                <w:rFonts w:eastAsia="Franklin Gothic Medium"/>
                <w:sz w:val="16"/>
                <w:szCs w:val="16"/>
              </w:rPr>
              <w:t>-1</w:t>
            </w:r>
            <w:r w:rsidRPr="00BB4BEB">
              <w:rPr>
                <w:rFonts w:eastAsia="Franklin Gothic Medium"/>
                <w:sz w:val="16"/>
                <w:szCs w:val="16"/>
                <w:lang w:val="en-US"/>
              </w:rPr>
              <w:t>ZF</w:t>
            </w:r>
            <w:r w:rsidRPr="00BB4BEB">
              <w:rPr>
                <w:rFonts w:eastAsia="Franklin Gothic Medium"/>
                <w:sz w:val="16"/>
                <w:szCs w:val="16"/>
              </w:rPr>
              <w:t xml:space="preserve"> </w:t>
            </w:r>
            <w:r w:rsidRPr="00BB4BEB">
              <w:rPr>
                <w:rFonts w:eastAsia="Franklin Gothic Medium"/>
                <w:sz w:val="16"/>
                <w:szCs w:val="16"/>
                <w:lang w:val="en-US"/>
              </w:rPr>
              <w:t>TE</w:t>
            </w:r>
            <w:r w:rsidRPr="00BB4BEB">
              <w:rPr>
                <w:rFonts w:eastAsia="Franklin Gothic Medium"/>
                <w:sz w:val="16"/>
                <w:szCs w:val="16"/>
              </w:rPr>
              <w:t>-</w:t>
            </w:r>
            <w:r w:rsidRPr="00BB4BEB">
              <w:rPr>
                <w:rFonts w:eastAsia="Franklin Gothic Medium"/>
                <w:sz w:val="16"/>
                <w:szCs w:val="16"/>
                <w:lang w:val="en-US"/>
              </w:rPr>
              <w:t>ML</w:t>
            </w:r>
            <w:r w:rsidRPr="00BB4BEB">
              <w:rPr>
                <w:rFonts w:eastAsia="Franklin Gothic Medium"/>
                <w:sz w:val="16"/>
                <w:szCs w:val="16"/>
              </w:rPr>
              <w:t xml:space="preserve"> 02</w:t>
            </w:r>
            <w:r w:rsidRPr="00BB4BEB">
              <w:rPr>
                <w:rFonts w:eastAsia="Franklin Gothic Medium"/>
                <w:sz w:val="16"/>
                <w:szCs w:val="16"/>
                <w:lang w:val="en-US"/>
              </w:rPr>
              <w:t>B</w:t>
            </w:r>
            <w:r w:rsidRPr="00BB4BEB">
              <w:rPr>
                <w:rFonts w:eastAsia="Franklin Gothic Medium"/>
                <w:sz w:val="16"/>
                <w:szCs w:val="16"/>
              </w:rPr>
              <w:t>, 05</w:t>
            </w:r>
            <w:r w:rsidRPr="00BB4BEB">
              <w:rPr>
                <w:rFonts w:eastAsia="Franklin Gothic Medium"/>
                <w:sz w:val="16"/>
                <w:szCs w:val="16"/>
                <w:lang w:val="en-US"/>
              </w:rPr>
              <w:t>A</w:t>
            </w:r>
            <w:r w:rsidRPr="00BB4BEB">
              <w:rPr>
                <w:rFonts w:eastAsia="Franklin Gothic Medium"/>
                <w:sz w:val="16"/>
                <w:szCs w:val="16"/>
              </w:rPr>
              <w:t>, 05</w:t>
            </w:r>
            <w:r w:rsidRPr="00BB4BEB">
              <w:rPr>
                <w:rFonts w:eastAsia="Franklin Gothic Medium"/>
                <w:sz w:val="16"/>
                <w:szCs w:val="16"/>
                <w:lang w:val="en-US"/>
              </w:rPr>
              <w:t>B</w:t>
            </w:r>
            <w:r w:rsidRPr="00BB4BEB">
              <w:rPr>
                <w:rFonts w:eastAsia="Franklin Gothic Medium"/>
                <w:sz w:val="16"/>
                <w:szCs w:val="16"/>
              </w:rPr>
              <w:t xml:space="preserve"> 12</w:t>
            </w:r>
            <w:r w:rsidRPr="00BB4BEB">
              <w:rPr>
                <w:rFonts w:eastAsia="Franklin Gothic Medium"/>
                <w:sz w:val="16"/>
                <w:szCs w:val="16"/>
                <w:lang w:val="en-US"/>
              </w:rPr>
              <w:t>L</w:t>
            </w:r>
            <w:r w:rsidRPr="00BB4BEB">
              <w:rPr>
                <w:rFonts w:eastAsia="Franklin Gothic Medium"/>
                <w:sz w:val="16"/>
                <w:szCs w:val="16"/>
              </w:rPr>
              <w:t>/</w:t>
            </w:r>
            <w:r w:rsidRPr="00BB4BEB">
              <w:rPr>
                <w:rFonts w:eastAsia="Franklin Gothic Medium"/>
                <w:sz w:val="16"/>
                <w:szCs w:val="16"/>
                <w:lang w:val="en-US"/>
              </w:rPr>
              <w:t>N</w:t>
            </w:r>
            <w:r w:rsidRPr="00BB4BEB">
              <w:rPr>
                <w:rFonts w:eastAsia="Franklin Gothic Medium"/>
                <w:sz w:val="16"/>
                <w:szCs w:val="16"/>
              </w:rPr>
              <w:t>, 16</w:t>
            </w:r>
            <w:r w:rsidRPr="00BB4BEB">
              <w:rPr>
                <w:rFonts w:eastAsia="Franklin Gothic Medium"/>
                <w:sz w:val="16"/>
                <w:szCs w:val="16"/>
                <w:lang w:val="en-US"/>
              </w:rPr>
              <w:t>B</w:t>
            </w:r>
            <w:r w:rsidRPr="00BB4BEB">
              <w:rPr>
                <w:rFonts w:eastAsia="Franklin Gothic Medium"/>
                <w:sz w:val="16"/>
                <w:szCs w:val="16"/>
              </w:rPr>
              <w:t>, 17</w:t>
            </w:r>
            <w:r w:rsidRPr="00BB4BEB">
              <w:rPr>
                <w:rFonts w:eastAsia="Franklin Gothic Medium"/>
                <w:sz w:val="16"/>
                <w:szCs w:val="16"/>
                <w:lang w:val="en-US"/>
              </w:rPr>
              <w:t>B</w:t>
            </w:r>
            <w:r w:rsidRPr="00BB4BEB">
              <w:rPr>
                <w:rFonts w:eastAsia="Franklin Gothic Medium"/>
                <w:sz w:val="16"/>
                <w:szCs w:val="16"/>
              </w:rPr>
              <w:t>, 19</w:t>
            </w:r>
            <w:r w:rsidRPr="00BB4BEB">
              <w:rPr>
                <w:rFonts w:eastAsia="Franklin Gothic Medium"/>
                <w:sz w:val="16"/>
                <w:szCs w:val="16"/>
                <w:lang w:val="en-US"/>
              </w:rPr>
              <w:t>C</w:t>
            </w:r>
            <w:r w:rsidRPr="00BB4BEB">
              <w:rPr>
                <w:rFonts w:eastAsia="Franklin Gothic Medium"/>
                <w:sz w:val="16"/>
                <w:szCs w:val="16"/>
              </w:rPr>
              <w:t>, 21</w:t>
            </w:r>
            <w:proofErr w:type="spellStart"/>
            <w:r w:rsidRPr="00BB4BEB">
              <w:rPr>
                <w:rFonts w:eastAsia="Franklin Gothic Medium"/>
                <w:sz w:val="16"/>
                <w:szCs w:val="16"/>
                <w:lang w:val="en-US"/>
              </w:rPr>
              <w:t>AScania</w:t>
            </w:r>
            <w:proofErr w:type="spellEnd"/>
            <w:r w:rsidRPr="00BB4BEB">
              <w:rPr>
                <w:rFonts w:eastAsia="Franklin Gothic Medium"/>
                <w:sz w:val="16"/>
                <w:szCs w:val="16"/>
              </w:rPr>
              <w:t xml:space="preserve"> </w:t>
            </w:r>
            <w:r w:rsidRPr="00BB4BEB">
              <w:rPr>
                <w:rFonts w:eastAsia="Franklin Gothic Medium"/>
                <w:sz w:val="16"/>
                <w:szCs w:val="16"/>
                <w:lang w:val="en-US"/>
              </w:rPr>
              <w:t>STO</w:t>
            </w:r>
            <w:r w:rsidRPr="00BB4BEB">
              <w:rPr>
                <w:rFonts w:eastAsia="Franklin Gothic Medium"/>
                <w:sz w:val="16"/>
                <w:szCs w:val="16"/>
              </w:rPr>
              <w:t xml:space="preserve"> 1:0</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2 018,00</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rPr>
            </w:pPr>
            <w:r w:rsidRPr="00BB4BEB">
              <w:rPr>
                <w:rFonts w:eastAsia="Franklin Gothic Medium"/>
                <w:sz w:val="16"/>
                <w:szCs w:val="16"/>
              </w:rPr>
              <w:t xml:space="preserve">Водный раствор мочевины </w:t>
            </w:r>
            <w:r w:rsidRPr="00BB4BEB">
              <w:rPr>
                <w:rFonts w:eastAsia="Franklin Gothic Medium"/>
                <w:sz w:val="16"/>
                <w:szCs w:val="16"/>
                <w:lang w:val="en-US"/>
              </w:rPr>
              <w:t>AdBlue</w:t>
            </w:r>
            <w:r w:rsidRPr="00BB4BEB">
              <w:rPr>
                <w:rFonts w:eastAsia="Franklin Gothic Medium"/>
                <w:sz w:val="16"/>
                <w:szCs w:val="16"/>
              </w:rPr>
              <w:t>®, канистра 20л</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767,81</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rPr>
            </w:pPr>
            <w:r w:rsidRPr="00BB4BEB">
              <w:rPr>
                <w:rFonts w:eastAsia="Franklin Gothic Medium"/>
                <w:sz w:val="16"/>
                <w:szCs w:val="16"/>
              </w:rPr>
              <w:t>Очиститель карбюратора и дроссельной заслонки. (фасовка не менее 350г.)</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205,15</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rPr>
            </w:pPr>
            <w:r w:rsidRPr="00BB4BEB">
              <w:rPr>
                <w:rFonts w:eastAsia="Franklin Gothic Medium"/>
                <w:sz w:val="16"/>
                <w:szCs w:val="16"/>
              </w:rPr>
              <w:t xml:space="preserve">Шампунь концентрат для бесконтактной мойки автомобиля (фасовка не менее 5л. </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526,68</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rPr>
            </w:pPr>
            <w:r w:rsidRPr="00BB4BEB">
              <w:rPr>
                <w:rFonts w:eastAsia="Franklin Gothic Medium"/>
                <w:sz w:val="16"/>
                <w:szCs w:val="16"/>
              </w:rPr>
              <w:t>Смазка крестовин карданного вала в тубусе фасовка не менее 400г.</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321,65</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rPr>
            </w:pPr>
            <w:r w:rsidRPr="00BB4BEB">
              <w:rPr>
                <w:rFonts w:eastAsia="Franklin Gothic Medium"/>
                <w:sz w:val="16"/>
                <w:szCs w:val="16"/>
              </w:rPr>
              <w:t>Герметик силиконовый высокотемпературный  (тюбик не менее 85гр.) (для формирования прокладок в авто)</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142,78</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lang w:val="en-US"/>
              </w:rPr>
            </w:pPr>
            <w:proofErr w:type="spellStart"/>
            <w:r w:rsidRPr="00BB4BEB">
              <w:rPr>
                <w:rFonts w:eastAsia="Franklin Gothic Medium"/>
                <w:sz w:val="16"/>
                <w:szCs w:val="16"/>
                <w:lang w:val="en-US"/>
              </w:rPr>
              <w:t>Автогерметик-прокладка</w:t>
            </w:r>
            <w:proofErr w:type="spellEnd"/>
            <w:r w:rsidRPr="00BB4BEB">
              <w:rPr>
                <w:rFonts w:eastAsia="Franklin Gothic Medium"/>
                <w:sz w:val="16"/>
                <w:szCs w:val="16"/>
                <w:lang w:val="en-US"/>
              </w:rPr>
              <w:t xml:space="preserve"> </w:t>
            </w:r>
            <w:proofErr w:type="spellStart"/>
            <w:r w:rsidRPr="00BB4BEB">
              <w:rPr>
                <w:rFonts w:eastAsia="Franklin Gothic Medium"/>
                <w:sz w:val="16"/>
                <w:szCs w:val="16"/>
                <w:lang w:val="en-US"/>
              </w:rPr>
              <w:t>силиконовый</w:t>
            </w:r>
            <w:proofErr w:type="spellEnd"/>
            <w:r w:rsidRPr="00BB4BEB">
              <w:rPr>
                <w:rFonts w:eastAsia="Franklin Gothic Medium"/>
                <w:sz w:val="16"/>
                <w:szCs w:val="16"/>
                <w:lang w:val="en-US"/>
              </w:rPr>
              <w:t xml:space="preserve"> 180 г.</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113,35</w:t>
            </w:r>
          </w:p>
        </w:tc>
      </w:tr>
      <w:tr w:rsidR="00BB4BEB" w:rsidRPr="00BF17B9" w:rsidTr="00BB4BEB">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BB4BEB" w:rsidRPr="00437ED8" w:rsidRDefault="00BB4BEB" w:rsidP="00BB4BEB">
            <w:pPr>
              <w:pStyle w:val="af4"/>
              <w:numPr>
                <w:ilvl w:val="0"/>
                <w:numId w:val="65"/>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BB4BEB" w:rsidRPr="00BB4BEB" w:rsidRDefault="00BB4BEB" w:rsidP="00BB4BEB">
            <w:pPr>
              <w:rPr>
                <w:rFonts w:eastAsia="Franklin Gothic Medium"/>
                <w:sz w:val="16"/>
                <w:szCs w:val="16"/>
              </w:rPr>
            </w:pPr>
            <w:r w:rsidRPr="00BB4BEB">
              <w:rPr>
                <w:rFonts w:eastAsia="Franklin Gothic Medium"/>
                <w:sz w:val="16"/>
                <w:szCs w:val="16"/>
              </w:rPr>
              <w:t xml:space="preserve">Смазка пластичная ШРУС-4 </w:t>
            </w:r>
            <w:r w:rsidRPr="00BB4BEB">
              <w:rPr>
                <w:rFonts w:eastAsia="Franklin Gothic Medium"/>
                <w:sz w:val="16"/>
                <w:szCs w:val="16"/>
              </w:rPr>
              <w:br/>
              <w:t>Универсальная, водостойкая, антифрикционная пластичная смазка.</w:t>
            </w:r>
            <w:r w:rsidRPr="00BB4BEB">
              <w:rPr>
                <w:rFonts w:eastAsia="Franklin Gothic Medium"/>
                <w:sz w:val="16"/>
                <w:szCs w:val="16"/>
              </w:rPr>
              <w:br/>
              <w:t>Температурный интервал применения: от -40°</w:t>
            </w:r>
            <w:r w:rsidRPr="00BB4BEB">
              <w:rPr>
                <w:rFonts w:eastAsia="Franklin Gothic Medium"/>
                <w:sz w:val="16"/>
                <w:szCs w:val="16"/>
                <w:lang w:val="en-US"/>
              </w:rPr>
              <w:t>C</w:t>
            </w:r>
            <w:r w:rsidRPr="00BB4BEB">
              <w:rPr>
                <w:rFonts w:eastAsia="Franklin Gothic Medium"/>
                <w:sz w:val="16"/>
                <w:szCs w:val="16"/>
              </w:rPr>
              <w:t xml:space="preserve"> до +120°</w:t>
            </w:r>
            <w:r w:rsidRPr="00BB4BEB">
              <w:rPr>
                <w:rFonts w:eastAsia="Franklin Gothic Medium"/>
                <w:sz w:val="16"/>
                <w:szCs w:val="16"/>
                <w:lang w:val="en-US"/>
              </w:rPr>
              <w:t>C</w:t>
            </w:r>
          </w:p>
        </w:tc>
        <w:tc>
          <w:tcPr>
            <w:tcW w:w="640" w:type="dxa"/>
            <w:tcBorders>
              <w:top w:val="nil"/>
              <w:left w:val="single" w:sz="4" w:space="0" w:color="auto"/>
              <w:bottom w:val="single" w:sz="4" w:space="0" w:color="auto"/>
              <w:right w:val="nil"/>
            </w:tcBorders>
            <w:shd w:val="clear" w:color="auto" w:fill="auto"/>
            <w:noWrap/>
          </w:tcPr>
          <w:p w:rsidR="00BB4BEB" w:rsidRPr="00C72791" w:rsidRDefault="00BB4BEB" w:rsidP="00BB4BEB">
            <w:pPr>
              <w:jc w:val="center"/>
              <w:rPr>
                <w:rFonts w:ascii="Arial" w:hAnsi="Arial" w:cs="Arial"/>
                <w:sz w:val="16"/>
                <w:szCs w:val="16"/>
              </w:rPr>
            </w:pPr>
            <w:r w:rsidRPr="00DA5051">
              <w:rPr>
                <w:rFonts w:ascii="Arial" w:hAnsi="Arial" w:cs="Arial"/>
                <w:sz w:val="16"/>
                <w:szCs w:val="16"/>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B4BEB" w:rsidRPr="00BF17B9" w:rsidRDefault="00BB4BEB" w:rsidP="00BB4BEB">
            <w:pPr>
              <w:jc w:val="right"/>
              <w:rPr>
                <w:rFonts w:ascii="Arial" w:hAnsi="Arial" w:cs="Arial"/>
                <w:sz w:val="16"/>
                <w:szCs w:val="16"/>
              </w:rPr>
            </w:pPr>
            <w:r>
              <w:rPr>
                <w:rFonts w:ascii="Arial" w:hAnsi="Arial" w:cs="Arial"/>
                <w:sz w:val="16"/>
                <w:szCs w:val="16"/>
              </w:rPr>
              <w:t>238,59</w:t>
            </w:r>
          </w:p>
        </w:tc>
      </w:tr>
    </w:tbl>
    <w:p w:rsidR="0098526B" w:rsidRPr="00633A03" w:rsidRDefault="0098526B" w:rsidP="0098526B">
      <w:pPr>
        <w:keepNext/>
        <w:keepLines/>
        <w:widowControl w:val="0"/>
        <w:tabs>
          <w:tab w:val="left" w:pos="709"/>
          <w:tab w:val="left" w:pos="1320"/>
          <w:tab w:val="num" w:pos="1571"/>
          <w:tab w:val="num" w:pos="1650"/>
        </w:tabs>
        <w:autoSpaceDE w:val="0"/>
        <w:autoSpaceDN w:val="0"/>
        <w:adjustRightInd w:val="0"/>
        <w:spacing w:before="60"/>
        <w:jc w:val="both"/>
        <w:rPr>
          <w:rFonts w:ascii="Arial" w:hAnsi="Arial" w:cs="Arial"/>
          <w:snapToGrid w:val="0"/>
          <w:color w:val="FF0000"/>
          <w:sz w:val="20"/>
          <w:szCs w:val="20"/>
        </w:rPr>
      </w:pP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50636C" w:rsidRDefault="00DE5D54" w:rsidP="0050636C">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3" w:name="OLE_LINK3"/>
      <w:bookmarkStart w:id="14" w:name="OLE_LINK5"/>
      <w:r w:rsidR="00832397">
        <w:rPr>
          <w:rFonts w:ascii="Arial" w:hAnsi="Arial" w:cs="Arial"/>
          <w:sz w:val="20"/>
          <w:szCs w:val="20"/>
        </w:rPr>
        <w:t>10</w:t>
      </w:r>
      <w:r w:rsidR="004510AC">
        <w:rPr>
          <w:rFonts w:ascii="Arial" w:hAnsi="Arial" w:cs="Arial"/>
          <w:sz w:val="20"/>
          <w:szCs w:val="20"/>
        </w:rPr>
        <w:t>0</w:t>
      </w:r>
      <w:r w:rsidR="0050636C" w:rsidRPr="008A321F">
        <w:rPr>
          <w:rFonts w:ascii="Arial" w:hAnsi="Arial" w:cs="Arial"/>
          <w:sz w:val="20"/>
          <w:szCs w:val="20"/>
        </w:rPr>
        <w:t>%</w:t>
      </w:r>
      <w:r w:rsidR="004510AC">
        <w:rPr>
          <w:rFonts w:ascii="Arial" w:hAnsi="Arial" w:cs="Arial"/>
          <w:sz w:val="20"/>
          <w:szCs w:val="20"/>
        </w:rPr>
        <w:t xml:space="preserve"> -</w:t>
      </w:r>
      <w:r w:rsidR="00832397">
        <w:rPr>
          <w:rFonts w:ascii="Arial" w:hAnsi="Arial" w:cs="Arial"/>
          <w:sz w:val="20"/>
          <w:szCs w:val="20"/>
        </w:rPr>
        <w:t xml:space="preserve"> </w:t>
      </w:r>
      <w:r w:rsidR="0050636C" w:rsidRPr="008A321F">
        <w:rPr>
          <w:rFonts w:ascii="Arial" w:hAnsi="Arial" w:cs="Arial"/>
          <w:sz w:val="20"/>
          <w:szCs w:val="20"/>
        </w:rPr>
        <w:t xml:space="preserve">оплата </w:t>
      </w:r>
      <w:r w:rsidR="0050636C">
        <w:rPr>
          <w:rFonts w:ascii="Arial" w:hAnsi="Arial" w:cs="Arial"/>
          <w:sz w:val="20"/>
          <w:szCs w:val="20"/>
        </w:rPr>
        <w:t>в течение 7 рабочих дней</w:t>
      </w:r>
      <w:r w:rsidR="004510AC">
        <w:rPr>
          <w:rFonts w:ascii="Arial" w:hAnsi="Arial" w:cs="Arial"/>
          <w:sz w:val="20"/>
          <w:szCs w:val="20"/>
        </w:rPr>
        <w:t xml:space="preserve"> с момента поставки, предоставления счетов-фактур и транспортных накладных, путё</w:t>
      </w:r>
      <w:r w:rsidR="0050636C" w:rsidRPr="008A321F">
        <w:rPr>
          <w:rFonts w:ascii="Arial" w:hAnsi="Arial" w:cs="Arial"/>
          <w:sz w:val="20"/>
          <w:szCs w:val="20"/>
        </w:rPr>
        <w:t>м перечисления денежных средств на расчётный счёт поставщика.</w:t>
      </w:r>
      <w:bookmarkEnd w:id="13"/>
      <w:bookmarkEnd w:id="14"/>
    </w:p>
    <w:p w:rsidR="0050636C" w:rsidRPr="00832397" w:rsidRDefault="00DE5D54" w:rsidP="006F2594">
      <w:pPr>
        <w:pStyle w:val="af4"/>
        <w:numPr>
          <w:ilvl w:val="2"/>
          <w:numId w:val="9"/>
        </w:numPr>
        <w:tabs>
          <w:tab w:val="left" w:pos="709"/>
        </w:tabs>
        <w:spacing w:line="240" w:lineRule="auto"/>
        <w:ind w:left="0" w:firstLine="0"/>
        <w:rPr>
          <w:rFonts w:ascii="Arial" w:hAnsi="Arial" w:cs="Arial"/>
          <w:i/>
          <w:sz w:val="20"/>
          <w:szCs w:val="20"/>
        </w:rPr>
      </w:pPr>
      <w:r w:rsidRPr="0050636C">
        <w:rPr>
          <w:rFonts w:ascii="Arial" w:hAnsi="Arial" w:cs="Arial"/>
          <w:sz w:val="20"/>
          <w:szCs w:val="20"/>
        </w:rPr>
        <w:t xml:space="preserve">Срок поставки </w:t>
      </w:r>
      <w:r w:rsidR="006174CC" w:rsidRPr="0050636C">
        <w:rPr>
          <w:rFonts w:ascii="Arial" w:hAnsi="Arial" w:cs="Arial"/>
          <w:sz w:val="20"/>
          <w:szCs w:val="20"/>
        </w:rPr>
        <w:t>–</w:t>
      </w:r>
      <w:r w:rsidRPr="0050636C">
        <w:rPr>
          <w:rFonts w:ascii="Arial" w:hAnsi="Arial" w:cs="Arial"/>
          <w:color w:val="FF0000"/>
          <w:sz w:val="20"/>
          <w:szCs w:val="20"/>
        </w:rPr>
        <w:t xml:space="preserve"> </w:t>
      </w:r>
      <w:bookmarkStart w:id="15" w:name="_Hlk128660075"/>
      <w:r w:rsidR="00437ED8">
        <w:rPr>
          <w:rFonts w:ascii="Arial" w:hAnsi="Arial" w:cs="Arial"/>
          <w:sz w:val="20"/>
          <w:szCs w:val="20"/>
        </w:rPr>
        <w:t>до 30 числа текущего месяца в течении 2023г</w:t>
      </w:r>
      <w:r w:rsidR="00690279">
        <w:rPr>
          <w:rFonts w:ascii="Arial" w:hAnsi="Arial" w:cs="Arial"/>
          <w:sz w:val="20"/>
          <w:szCs w:val="20"/>
        </w:rPr>
        <w:t>.</w:t>
      </w:r>
      <w:r w:rsidR="00F0373D">
        <w:rPr>
          <w:rFonts w:ascii="Arial" w:hAnsi="Arial" w:cs="Arial"/>
          <w:sz w:val="20"/>
          <w:szCs w:val="20"/>
        </w:rPr>
        <w:t xml:space="preserve"> партиями согласованными с Заказчиком</w:t>
      </w:r>
      <w:bookmarkEnd w:id="15"/>
      <w:r w:rsidR="00F0373D">
        <w:rPr>
          <w:rFonts w:ascii="Arial" w:hAnsi="Arial" w:cs="Arial"/>
          <w:sz w:val="20"/>
          <w:szCs w:val="20"/>
        </w:rPr>
        <w:t>.</w:t>
      </w:r>
    </w:p>
    <w:p w:rsidR="000E1DB7" w:rsidRPr="0050636C" w:rsidRDefault="0050636C" w:rsidP="006F2594">
      <w:pPr>
        <w:pStyle w:val="af4"/>
        <w:numPr>
          <w:ilvl w:val="2"/>
          <w:numId w:val="9"/>
        </w:numPr>
        <w:tabs>
          <w:tab w:val="left" w:pos="709"/>
        </w:tabs>
        <w:spacing w:line="240" w:lineRule="auto"/>
        <w:ind w:left="0" w:firstLine="0"/>
        <w:rPr>
          <w:rFonts w:ascii="Arial" w:hAnsi="Arial" w:cs="Arial"/>
          <w:sz w:val="20"/>
          <w:szCs w:val="20"/>
        </w:rPr>
      </w:pPr>
      <w:r w:rsidRPr="00D927FB">
        <w:rPr>
          <w:rFonts w:ascii="Arial" w:hAnsi="Arial" w:cs="Arial"/>
          <w:sz w:val="20"/>
          <w:szCs w:val="20"/>
        </w:rPr>
        <w:t xml:space="preserve"> </w:t>
      </w:r>
      <w:r w:rsidR="000E1DB7" w:rsidRPr="0050636C">
        <w:rPr>
          <w:rFonts w:ascii="Arial" w:hAnsi="Arial" w:cs="Arial"/>
          <w:sz w:val="20"/>
          <w:szCs w:val="20"/>
        </w:rPr>
        <w:t xml:space="preserve">Техническое задание – </w:t>
      </w:r>
      <w:r w:rsidR="000E1DB7" w:rsidRPr="0050636C">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A54CA">
        <w:rPr>
          <w:rFonts w:ascii="Arial" w:hAnsi="Arial" w:cs="Arial"/>
          <w:sz w:val="20"/>
          <w:szCs w:val="20"/>
        </w:rPr>
        <w:t>спользованной, не ранее  3</w:t>
      </w:r>
      <w:r w:rsidR="00105CD0">
        <w:rPr>
          <w:rFonts w:ascii="Arial" w:hAnsi="Arial" w:cs="Arial"/>
          <w:sz w:val="20"/>
          <w:szCs w:val="20"/>
        </w:rPr>
        <w:t xml:space="preserve"> кв. 2022</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w:t>
      </w:r>
      <w:r w:rsidR="006174CC">
        <w:rPr>
          <w:rFonts w:ascii="Arial" w:hAnsi="Arial" w:cs="Arial"/>
          <w:sz w:val="20"/>
          <w:szCs w:val="20"/>
        </w:rPr>
        <w:t>дукцию.</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w:t>
      </w:r>
      <w:r w:rsidR="0050636C">
        <w:rPr>
          <w:rFonts w:ascii="Arial" w:hAnsi="Arial" w:cs="Arial"/>
          <w:sz w:val="20"/>
          <w:szCs w:val="20"/>
        </w:rPr>
        <w:t>оды, затраты на упаковку (тару) и другие обязательные платежи.</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6F2594"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t xml:space="preserve">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w:t>
      </w:r>
      <w:r w:rsidRPr="006F2594">
        <w:rPr>
          <w:rFonts w:ascii="Arial" w:hAnsi="Arial" w:cs="Arial"/>
          <w:sz w:val="20"/>
          <w:szCs w:val="20"/>
        </w:rPr>
        <w:lastRenderedPageBreak/>
        <w:t>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6F2594" w:rsidRDefault="00DE5D54" w:rsidP="00572A54">
      <w:pPr>
        <w:pStyle w:val="20"/>
        <w:keepNext w:val="0"/>
        <w:keepLines w:val="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6F2594">
        <w:rPr>
          <w:rFonts w:ascii="Arial" w:hAnsi="Arial" w:cs="Arial"/>
          <w:color w:val="auto"/>
          <w:sz w:val="20"/>
          <w:szCs w:val="20"/>
        </w:rPr>
        <w:t xml:space="preserve">1.2         </w:t>
      </w:r>
      <w:bookmarkEnd w:id="16"/>
      <w:bookmarkEnd w:id="17"/>
      <w:bookmarkEnd w:id="18"/>
      <w:bookmarkEnd w:id="19"/>
      <w:r w:rsidRPr="006F2594">
        <w:rPr>
          <w:rFonts w:ascii="Arial" w:hAnsi="Arial" w:cs="Arial"/>
          <w:color w:val="auto"/>
          <w:sz w:val="20"/>
          <w:szCs w:val="20"/>
        </w:rPr>
        <w:t>Правовой статус документов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w:t>
      </w:r>
      <w:r w:rsidR="00832397">
        <w:rPr>
          <w:rFonts w:ascii="Arial" w:hAnsi="Arial" w:cs="Arial"/>
          <w:sz w:val="20"/>
          <w:szCs w:val="20"/>
        </w:rPr>
        <w:t xml:space="preserve">, запросом </w:t>
      </w:r>
      <w:r w:rsidR="00BB4BEB">
        <w:rPr>
          <w:rFonts w:ascii="Arial" w:hAnsi="Arial" w:cs="Arial"/>
          <w:sz w:val="20"/>
          <w:szCs w:val="20"/>
        </w:rPr>
        <w:t>котировок</w:t>
      </w:r>
      <w:r w:rsidR="00832397">
        <w:rPr>
          <w:rFonts w:ascii="Arial" w:hAnsi="Arial" w:cs="Arial"/>
          <w:sz w:val="20"/>
          <w:szCs w:val="20"/>
        </w:rPr>
        <w:t>, запросом предложений</w:t>
      </w:r>
      <w:r w:rsidRPr="006F2594">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FB2FD7">
      <w:pPr>
        <w:pStyle w:val="20"/>
        <w:keepNext w:val="0"/>
        <w:keepLines w:val="0"/>
        <w:widowControl w:val="0"/>
        <w:numPr>
          <w:ilvl w:val="1"/>
          <w:numId w:val="63"/>
        </w:numPr>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6F2594">
        <w:rPr>
          <w:rFonts w:ascii="Arial" w:hAnsi="Arial" w:cs="Arial"/>
          <w:color w:val="auto"/>
          <w:sz w:val="20"/>
          <w:szCs w:val="20"/>
        </w:rPr>
        <w:t xml:space="preserve">      Обжалование</w:t>
      </w:r>
      <w:bookmarkEnd w:id="22"/>
    </w:p>
    <w:p w:rsidR="00DE5D54" w:rsidRPr="006F2594" w:rsidRDefault="00FB2FD7" w:rsidP="00FB2FD7">
      <w:pPr>
        <w:pStyle w:val="af4"/>
        <w:widowControl w:val="0"/>
        <w:shd w:val="clear" w:color="auto" w:fill="FFFFFF"/>
        <w:tabs>
          <w:tab w:val="left" w:pos="709"/>
        </w:tabs>
        <w:suppressAutoHyphens w:val="0"/>
        <w:spacing w:line="240" w:lineRule="auto"/>
        <w:ind w:left="0" w:firstLine="0"/>
        <w:rPr>
          <w:rFonts w:ascii="Arial" w:hAnsi="Arial" w:cs="Arial"/>
          <w:sz w:val="20"/>
          <w:szCs w:val="20"/>
        </w:rPr>
      </w:pPr>
      <w:r>
        <w:rPr>
          <w:rFonts w:ascii="Arial" w:hAnsi="Arial" w:cs="Arial"/>
          <w:sz w:val="20"/>
          <w:szCs w:val="20"/>
        </w:rPr>
        <w:t xml:space="preserve">1.3.1. </w:t>
      </w:r>
      <w:r w:rsidR="00DE5D54"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AA42C0">
        <w:rPr>
          <w:rFonts w:ascii="Arial" w:hAnsi="Arial" w:cs="Arial"/>
          <w:sz w:val="20"/>
          <w:szCs w:val="20"/>
        </w:rPr>
        <w:t>1</w:t>
      </w:r>
      <w:r w:rsidRPr="006F2594">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r w:rsidR="007A2665">
        <w:rPr>
          <w:rFonts w:ascii="Arial" w:hAnsi="Arial" w:cs="Arial"/>
          <w:sz w:val="20"/>
          <w:szCs w:val="20"/>
        </w:rPr>
        <w:t xml:space="preserve"> </w:t>
      </w:r>
    </w:p>
    <w:p w:rsidR="00DE5D54" w:rsidRPr="006F2594" w:rsidRDefault="00DE5D54" w:rsidP="00572A54">
      <w:pPr>
        <w:pStyle w:val="20"/>
        <w:keepNext w:val="0"/>
        <w:keepLines w:val="0"/>
        <w:widowControl w:val="0"/>
        <w:tabs>
          <w:tab w:val="left" w:pos="709"/>
        </w:tabs>
        <w:spacing w:before="0"/>
        <w:rPr>
          <w:rFonts w:ascii="Arial" w:hAnsi="Arial" w:cs="Arial"/>
          <w:color w:val="auto"/>
          <w:sz w:val="20"/>
          <w:szCs w:val="20"/>
        </w:rPr>
      </w:pPr>
      <w:bookmarkStart w:id="23" w:name="__RefHeading__401_1298132286"/>
      <w:bookmarkStart w:id="24" w:name="_Toc343613525"/>
      <w:bookmarkEnd w:id="23"/>
      <w:r w:rsidRPr="006F2594">
        <w:rPr>
          <w:rFonts w:ascii="Arial" w:hAnsi="Arial" w:cs="Arial"/>
          <w:color w:val="auto"/>
          <w:sz w:val="20"/>
          <w:szCs w:val="20"/>
        </w:rPr>
        <w:t>1.4        Прочие положения</w:t>
      </w:r>
      <w:bookmarkEnd w:id="24"/>
      <w:r w:rsidR="007A2665">
        <w:rPr>
          <w:rFonts w:ascii="Arial" w:hAnsi="Arial" w:cs="Arial"/>
          <w:color w:val="auto"/>
          <w:sz w:val="20"/>
          <w:szCs w:val="20"/>
        </w:rPr>
        <w:t>.</w:t>
      </w:r>
    </w:p>
    <w:p w:rsidR="00DE5D54" w:rsidRPr="006F2594" w:rsidRDefault="00DE5D54" w:rsidP="00572A54">
      <w:pPr>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FC2ED3" w:rsidRPr="00FC2ED3">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1.4.5. Орган</w:t>
      </w:r>
      <w:r w:rsidR="00C55DA8" w:rsidRPr="006F2594">
        <w:rPr>
          <w:rFonts w:ascii="Arial" w:hAnsi="Arial" w:cs="Arial"/>
          <w:sz w:val="20"/>
          <w:szCs w:val="20"/>
        </w:rPr>
        <w:t xml:space="preserve">изатор запроса цен,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6F2594">
        <w:rPr>
          <w:rFonts w:ascii="Arial" w:hAnsi="Arial" w:cs="Arial"/>
          <w:sz w:val="20"/>
          <w:szCs w:val="20"/>
        </w:rPr>
        <w:t xml:space="preserve">рый может повлиять на принятие </w:t>
      </w:r>
      <w:r w:rsidR="008559D5" w:rsidRPr="006F2594">
        <w:rPr>
          <w:rFonts w:ascii="Arial" w:hAnsi="Arial" w:cs="Arial"/>
          <w:sz w:val="20"/>
          <w:szCs w:val="20"/>
        </w:rPr>
        <w:t>Комиссии</w:t>
      </w:r>
      <w:r w:rsidRPr="006F2594">
        <w:rPr>
          <w:rFonts w:ascii="Arial" w:hAnsi="Arial" w:cs="Arial"/>
          <w:sz w:val="20"/>
          <w:szCs w:val="20"/>
        </w:rPr>
        <w:t xml:space="preserve"> решения по определению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lastRenderedPageBreak/>
        <w:t>1.4.6. Организатор запроса цен,</w:t>
      </w:r>
      <w:r w:rsidR="00C55DA8" w:rsidRPr="006F2594">
        <w:rPr>
          <w:rFonts w:ascii="Arial" w:hAnsi="Arial" w:cs="Arial"/>
          <w:sz w:val="20"/>
          <w:szCs w:val="20"/>
        </w:rPr>
        <w:t xml:space="preserve">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 xml:space="preserve">1.4.7. </w:t>
      </w:r>
      <w:r w:rsidR="00A40E13" w:rsidRPr="006F2594">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6F2594" w:rsidRDefault="00DE5D54" w:rsidP="006F2594">
      <w:pPr>
        <w:keepNext/>
        <w:keepLines/>
        <w:widowControl w:val="0"/>
        <w:jc w:val="both"/>
        <w:rPr>
          <w:rFonts w:ascii="Arial" w:hAnsi="Arial" w:cs="Arial"/>
          <w:color w:val="FF0000"/>
          <w:sz w:val="20"/>
          <w:szCs w:val="20"/>
        </w:rPr>
      </w:pPr>
    </w:p>
    <w:p w:rsidR="00B5074F" w:rsidRPr="006F2594" w:rsidRDefault="00B5074F"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5" w:name="_Ref303622434"/>
      <w:bookmarkStart w:id="26" w:name="_Ref303624273"/>
      <w:bookmarkStart w:id="27" w:name="_Ref303682476"/>
      <w:bookmarkStart w:id="28" w:name="_Ref303683017"/>
      <w:bookmarkEnd w:id="25"/>
      <w:bookmarkEnd w:id="26"/>
      <w:bookmarkEnd w:id="27"/>
      <w:bookmarkEnd w:id="28"/>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r w:rsidR="007A2665">
        <w:rPr>
          <w:rFonts w:ascii="Arial" w:hAnsi="Arial" w:cs="Arial"/>
          <w:sz w:val="20"/>
          <w:szCs w:val="20"/>
        </w:rPr>
        <w:t>.</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29" w:name="_Ref303711222"/>
      <w:bookmarkStart w:id="30" w:name="_Ref311232052"/>
      <w:bookmarkStart w:id="31"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29"/>
      <w:r w:rsidR="00DE5D54" w:rsidRPr="006F2594">
        <w:rPr>
          <w:rFonts w:ascii="Arial" w:hAnsi="Arial" w:cs="Arial"/>
          <w:sz w:val="20"/>
          <w:szCs w:val="20"/>
        </w:rPr>
        <w:t>Заявок</w:t>
      </w:r>
      <w:bookmarkEnd w:id="30"/>
      <w:bookmarkEnd w:id="31"/>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2" w:name="_Toc343613528"/>
      <w:r w:rsidRPr="006F2594">
        <w:rPr>
          <w:rFonts w:ascii="Arial" w:hAnsi="Arial" w:cs="Arial"/>
          <w:color w:val="auto"/>
          <w:sz w:val="20"/>
          <w:szCs w:val="20"/>
        </w:rPr>
        <w:t>3.1. Общий порядок проведения Запроса цен</w:t>
      </w:r>
      <w:bookmarkEnd w:id="32"/>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 xml:space="preserve">публикация Извещения о проведении запроса цен и Документации </w:t>
      </w:r>
      <w:r w:rsidR="007A2665">
        <w:rPr>
          <w:rFonts w:ascii="Arial" w:hAnsi="Arial" w:cs="Arial"/>
          <w:sz w:val="20"/>
          <w:szCs w:val="20"/>
        </w:rPr>
        <w:t>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DF36F5"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DF36F5" w:rsidRPr="006F2594">
        <w:rPr>
          <w:rFonts w:ascii="Arial" w:hAnsi="Arial" w:cs="Arial"/>
          <w:sz w:val="20"/>
          <w:szCs w:val="20"/>
        </w:rPr>
      </w:r>
      <w:r w:rsidR="00DF36F5"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28_922829174"/>
      <w:bookmarkEnd w:id="33"/>
      <w:r w:rsidRPr="006F2594">
        <w:rPr>
          <w:rFonts w:ascii="Arial" w:hAnsi="Arial" w:cs="Arial"/>
          <w:sz w:val="20"/>
          <w:szCs w:val="20"/>
        </w:rPr>
        <w:t xml:space="preserve">подача Заявок и их прием, изменение и отзыв Заявки (подразделы </w:t>
      </w:r>
      <w:r w:rsidR="00DF36F5"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DF36F5" w:rsidRPr="006F2594">
        <w:rPr>
          <w:rFonts w:ascii="Arial" w:hAnsi="Arial" w:cs="Arial"/>
          <w:sz w:val="20"/>
          <w:szCs w:val="20"/>
        </w:rPr>
      </w:r>
      <w:r w:rsidR="00DF36F5" w:rsidRPr="006F2594">
        <w:rPr>
          <w:rFonts w:ascii="Arial" w:hAnsi="Arial" w:cs="Arial"/>
          <w:sz w:val="20"/>
          <w:szCs w:val="20"/>
        </w:rPr>
        <w:fldChar w:fldCharType="end"/>
      </w:r>
      <w:r w:rsidR="007A2665">
        <w:rPr>
          <w:rFonts w:ascii="Arial" w:hAnsi="Arial" w:cs="Arial"/>
          <w:sz w:val="20"/>
          <w:szCs w:val="20"/>
        </w:rPr>
        <w:t>3.4., 3.5);</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2_922829174"/>
      <w:bookmarkEnd w:id="34"/>
      <w:r w:rsidRPr="006F2594">
        <w:rPr>
          <w:rFonts w:ascii="Arial" w:hAnsi="Arial" w:cs="Arial"/>
          <w:sz w:val="20"/>
          <w:szCs w:val="20"/>
        </w:rPr>
        <w:t>оценка Заявок (подраздел 3.6.</w:t>
      </w:r>
      <w:r w:rsidR="00DF36F5"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DF36F5" w:rsidRPr="006F2594">
        <w:rPr>
          <w:rFonts w:ascii="Arial" w:hAnsi="Arial" w:cs="Arial"/>
          <w:sz w:val="20"/>
          <w:szCs w:val="20"/>
        </w:rPr>
      </w:r>
      <w:r w:rsidR="00DF36F5"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4_922829174"/>
      <w:bookmarkStart w:id="36" w:name="__RefNumPara__836_922829174"/>
      <w:bookmarkEnd w:id="35"/>
      <w:bookmarkEnd w:id="36"/>
      <w:r w:rsidRPr="006F2594">
        <w:rPr>
          <w:rFonts w:ascii="Arial" w:hAnsi="Arial" w:cs="Arial"/>
          <w:sz w:val="20"/>
          <w:szCs w:val="20"/>
        </w:rPr>
        <w:t>подведение итогов Запроса цен (подраздел 3.7.</w:t>
      </w:r>
      <w:r w:rsidR="00DF36F5"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DF36F5" w:rsidRPr="006F2594">
        <w:rPr>
          <w:rFonts w:ascii="Arial" w:hAnsi="Arial" w:cs="Arial"/>
          <w:sz w:val="20"/>
          <w:szCs w:val="20"/>
        </w:rPr>
      </w:r>
      <w:r w:rsidR="00DF36F5"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r w:rsidR="007A2665">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7" w:name="_Ref303250835"/>
      <w:bookmarkStart w:id="38" w:name="_Ref305973033"/>
      <w:bookmarkStart w:id="39" w:name="_Toc343613529"/>
      <w:bookmarkStart w:id="40" w:name="_Ref191386178"/>
      <w:r w:rsidRPr="006F2594">
        <w:rPr>
          <w:rFonts w:ascii="Arial" w:hAnsi="Arial" w:cs="Arial"/>
          <w:color w:val="auto"/>
          <w:sz w:val="20"/>
          <w:szCs w:val="20"/>
        </w:rPr>
        <w:t>3.2. Публикация Извещения о проведении запроса цен и Документации</w:t>
      </w:r>
      <w:bookmarkEnd w:id="37"/>
      <w:r w:rsidRPr="006F2594">
        <w:rPr>
          <w:rFonts w:ascii="Arial" w:hAnsi="Arial" w:cs="Arial"/>
          <w:color w:val="auto"/>
          <w:sz w:val="20"/>
          <w:szCs w:val="20"/>
        </w:rPr>
        <w:t xml:space="preserve"> по запросу цен</w:t>
      </w:r>
      <w:bookmarkEnd w:id="38"/>
      <w:bookmarkEnd w:id="39"/>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C2ED3" w:rsidRPr="00FC2ED3">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4"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3830B5">
        <w:rPr>
          <w:rFonts w:ascii="Arial" w:hAnsi="Arial" w:cs="Arial"/>
          <w:sz w:val="20"/>
          <w:szCs w:val="20"/>
        </w:rPr>
        <w:t xml:space="preserve">) и на официальном сайте </w:t>
      </w:r>
      <w:r w:rsidR="00B977E1" w:rsidRPr="006F2594">
        <w:rPr>
          <w:rFonts w:ascii="Arial" w:hAnsi="Arial" w:cs="Arial"/>
          <w:sz w:val="20"/>
          <w:szCs w:val="20"/>
        </w:rPr>
        <w:t>АО «Пензенская горэлектросеть»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1" w:name="__RefNumPara__444_922829174"/>
      <w:bookmarkStart w:id="42" w:name="_Ref191386216"/>
      <w:bookmarkStart w:id="43" w:name="_Ref305973147"/>
      <w:bookmarkStart w:id="44" w:name="_Toc343613530"/>
      <w:bookmarkEnd w:id="40"/>
      <w:bookmarkEnd w:id="41"/>
      <w:r w:rsidRPr="006F2594">
        <w:rPr>
          <w:rFonts w:ascii="Arial" w:hAnsi="Arial" w:cs="Arial"/>
          <w:color w:val="auto"/>
          <w:sz w:val="20"/>
          <w:szCs w:val="20"/>
        </w:rPr>
        <w:t xml:space="preserve">3.3. Подготовка </w:t>
      </w:r>
      <w:bookmarkEnd w:id="42"/>
      <w:r w:rsidRPr="006F2594">
        <w:rPr>
          <w:rFonts w:ascii="Arial" w:hAnsi="Arial" w:cs="Arial"/>
          <w:color w:val="auto"/>
          <w:sz w:val="20"/>
          <w:szCs w:val="20"/>
        </w:rPr>
        <w:t>Заявок</w:t>
      </w:r>
      <w:bookmarkEnd w:id="43"/>
      <w:bookmarkEnd w:id="44"/>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5" w:name="_Ref306114638"/>
      <w:bookmarkStart w:id="46" w:name="_Toc343613531"/>
      <w:r w:rsidRPr="006F2594">
        <w:rPr>
          <w:rFonts w:ascii="Arial" w:hAnsi="Arial" w:cs="Arial"/>
          <w:color w:val="auto"/>
          <w:sz w:val="20"/>
          <w:szCs w:val="20"/>
        </w:rPr>
        <w:t>3.3.1.Общие требования к Заявке</w:t>
      </w:r>
      <w:bookmarkEnd w:id="45"/>
      <w:bookmarkEnd w:id="46"/>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101622" w:rsidRPr="006F2594" w:rsidRDefault="00101622" w:rsidP="006F2594">
      <w:pPr>
        <w:keepNext/>
        <w:keepLines/>
        <w:widowControl w:val="0"/>
        <w:shd w:val="clear" w:color="auto" w:fill="FFFFFF"/>
        <w:tabs>
          <w:tab w:val="left" w:pos="284"/>
          <w:tab w:val="left" w:pos="567"/>
          <w:tab w:val="left" w:pos="1276"/>
        </w:tabs>
        <w:autoSpaceDE w:val="0"/>
        <w:jc w:val="both"/>
        <w:rPr>
          <w:rFonts w:ascii="Arial" w:hAnsi="Arial" w:cs="Arial"/>
          <w:b/>
          <w:bCs/>
          <w:color w:val="FF0000"/>
          <w:sz w:val="20"/>
          <w:szCs w:val="20"/>
        </w:rPr>
      </w:pPr>
    </w:p>
    <w:p w:rsidR="00EC1493" w:rsidRPr="006F2594" w:rsidRDefault="00EC1493" w:rsidP="006F2594">
      <w:pPr>
        <w:pStyle w:val="af4"/>
        <w:tabs>
          <w:tab w:val="num" w:pos="1435"/>
        </w:tabs>
        <w:spacing w:line="240" w:lineRule="auto"/>
        <w:ind w:left="0" w:firstLine="0"/>
        <w:rPr>
          <w:rFonts w:ascii="Arial" w:hAnsi="Arial" w:cs="Arial"/>
          <w:sz w:val="20"/>
          <w:szCs w:val="20"/>
        </w:rPr>
      </w:pPr>
    </w:p>
    <w:p w:rsidR="000E1DB7" w:rsidRPr="006F2594" w:rsidRDefault="000E1DB7" w:rsidP="006F2594">
      <w:pPr>
        <w:pStyle w:val="af4"/>
        <w:spacing w:line="240" w:lineRule="auto"/>
        <w:ind w:left="0" w:firstLine="0"/>
        <w:rPr>
          <w:rFonts w:ascii="Arial" w:hAnsi="Arial" w:cs="Arial"/>
          <w:sz w:val="20"/>
          <w:szCs w:val="20"/>
        </w:rPr>
      </w:pP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C2ED3" w:rsidRPr="00FC2ED3">
          <w:rPr>
            <w:rFonts w:ascii="Arial" w:hAnsi="Arial" w:cs="Arial"/>
            <w:sz w:val="20"/>
            <w:szCs w:val="20"/>
          </w:rPr>
          <w:t>3.3.8</w:t>
        </w:r>
      </w:fldSimple>
      <w:r w:rsidRPr="006F2594">
        <w:rPr>
          <w:rFonts w:ascii="Arial" w:hAnsi="Arial" w:cs="Arial"/>
          <w:sz w:val="20"/>
          <w:szCs w:val="20"/>
        </w:rPr>
        <w:t>)</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7"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7"/>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572A54">
      <w:pPr>
        <w:pStyle w:val="30"/>
        <w:keepNext w:val="0"/>
        <w:keepLines w:val="0"/>
        <w:widowControl w:val="0"/>
        <w:spacing w:before="0"/>
        <w:rPr>
          <w:rFonts w:ascii="Arial" w:hAnsi="Arial" w:cs="Arial"/>
          <w:color w:val="auto"/>
          <w:sz w:val="20"/>
          <w:szCs w:val="20"/>
        </w:rPr>
      </w:pPr>
      <w:bookmarkStart w:id="48" w:name="_Ref115076752"/>
      <w:bookmarkStart w:id="49" w:name="_Ref191386109"/>
      <w:bookmarkStart w:id="50" w:name="_Ref191386419"/>
      <w:bookmarkStart w:id="51" w:name="_Toc343613532"/>
    </w:p>
    <w:p w:rsidR="00DE5D54" w:rsidRPr="006F2594" w:rsidRDefault="00DE5D54" w:rsidP="00572A54">
      <w:pPr>
        <w:pStyle w:val="30"/>
        <w:keepNext w:val="0"/>
        <w:keepLines w:val="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48"/>
      <w:bookmarkEnd w:id="49"/>
      <w:bookmarkEnd w:id="50"/>
      <w:bookmarkEnd w:id="51"/>
      <w:r w:rsidRPr="006F2594">
        <w:rPr>
          <w:rFonts w:ascii="Arial" w:hAnsi="Arial" w:cs="Arial"/>
          <w:color w:val="auto"/>
          <w:sz w:val="20"/>
          <w:szCs w:val="20"/>
        </w:rPr>
        <w:t>Порядок подготовки Заявки в письменной форме.</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 наименование и адрес Организатора открытого запроса </w:t>
      </w:r>
      <w:r w:rsidR="003830B5">
        <w:rPr>
          <w:rFonts w:ascii="Arial" w:hAnsi="Arial" w:cs="Arial"/>
          <w:sz w:val="20"/>
          <w:szCs w:val="20"/>
        </w:rPr>
        <w:t xml:space="preserve">цен: </w:t>
      </w:r>
      <w:r w:rsidR="00016032" w:rsidRPr="006F2594">
        <w:rPr>
          <w:rFonts w:ascii="Arial" w:hAnsi="Arial" w:cs="Arial"/>
          <w:sz w:val="20"/>
          <w:szCs w:val="20"/>
        </w:rPr>
        <w:t>АО «П</w:t>
      </w:r>
      <w:r w:rsidR="00387462" w:rsidRPr="006F2594">
        <w:rPr>
          <w:rFonts w:ascii="Arial" w:hAnsi="Arial" w:cs="Arial"/>
          <w:sz w:val="20"/>
          <w:szCs w:val="20"/>
        </w:rPr>
        <w:t>ензенская горэлектросеть» 440600</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4510AC">
        <w:rPr>
          <w:rFonts w:ascii="Arial" w:hAnsi="Arial" w:cs="Arial"/>
          <w:sz w:val="20"/>
          <w:szCs w:val="20"/>
        </w:rPr>
        <w:t>82 В, кабинет 106</w:t>
      </w:r>
      <w:r w:rsidR="00B977E1" w:rsidRPr="006F2594">
        <w:rPr>
          <w:rFonts w:ascii="Arial" w:hAnsi="Arial" w:cs="Arial"/>
          <w:sz w:val="20"/>
          <w:szCs w:val="20"/>
        </w:rPr>
        <w:t>.</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2" w:name="_Ref306008743"/>
      <w:bookmarkStart w:id="53"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3.3.4. Требования к сроку действия Заявки</w:t>
      </w:r>
      <w:bookmarkEnd w:id="52"/>
      <w:bookmarkEnd w:id="53"/>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4"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4"/>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5" w:name="_Toc343613535"/>
      <w:r w:rsidRPr="006F2594">
        <w:rPr>
          <w:rFonts w:ascii="Arial" w:hAnsi="Arial" w:cs="Arial"/>
          <w:color w:val="auto"/>
          <w:sz w:val="20"/>
          <w:szCs w:val="20"/>
        </w:rPr>
        <w:t>3.3.5. Требования к языку Заявки</w:t>
      </w:r>
      <w:bookmarkEnd w:id="55"/>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6" w:name="_Toc343613536"/>
      <w:r w:rsidRPr="006F2594">
        <w:rPr>
          <w:rFonts w:ascii="Arial" w:hAnsi="Arial" w:cs="Arial"/>
          <w:color w:val="auto"/>
          <w:sz w:val="20"/>
          <w:szCs w:val="20"/>
        </w:rPr>
        <w:t>3.3.6. Требования к валюте Заявки</w:t>
      </w:r>
      <w:bookmarkEnd w:id="56"/>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7" w:name="_Toc343613537"/>
      <w:r w:rsidRPr="006F2594">
        <w:rPr>
          <w:rFonts w:ascii="Arial" w:hAnsi="Arial" w:cs="Arial"/>
          <w:color w:val="auto"/>
          <w:sz w:val="20"/>
          <w:szCs w:val="20"/>
        </w:rPr>
        <w:t>3.3.7. Начальная (максимальная) цена Договора (цена лота)</w:t>
      </w:r>
      <w:bookmarkEnd w:id="57"/>
    </w:p>
    <w:p w:rsidR="00DE5D5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83143B" w:rsidRPr="0083143B">
        <w:rPr>
          <w:rFonts w:ascii="Arial" w:hAnsi="Arial" w:cs="Arial"/>
          <w:b/>
          <w:sz w:val="20"/>
          <w:szCs w:val="20"/>
        </w:rPr>
        <w:t>720</w:t>
      </w:r>
      <w:r w:rsidR="0083143B">
        <w:rPr>
          <w:rFonts w:ascii="Arial" w:hAnsi="Arial" w:cs="Arial"/>
          <w:b/>
          <w:sz w:val="20"/>
          <w:szCs w:val="20"/>
          <w:lang w:val="en-US"/>
        </w:rPr>
        <w:t> </w:t>
      </w:r>
      <w:r w:rsidR="0083143B" w:rsidRPr="0083143B">
        <w:rPr>
          <w:rFonts w:ascii="Arial" w:hAnsi="Arial" w:cs="Arial"/>
          <w:b/>
          <w:sz w:val="20"/>
          <w:szCs w:val="20"/>
        </w:rPr>
        <w:t>000</w:t>
      </w:r>
      <w:r w:rsidR="0083143B">
        <w:rPr>
          <w:rFonts w:ascii="Arial" w:hAnsi="Arial" w:cs="Arial"/>
          <w:b/>
          <w:sz w:val="20"/>
          <w:szCs w:val="20"/>
        </w:rPr>
        <w:t>,</w:t>
      </w:r>
      <w:r w:rsidR="0083143B" w:rsidRPr="0083143B">
        <w:rPr>
          <w:rFonts w:ascii="Arial" w:hAnsi="Arial" w:cs="Arial"/>
          <w:b/>
          <w:sz w:val="20"/>
          <w:szCs w:val="20"/>
        </w:rPr>
        <w:t>00</w:t>
      </w:r>
      <w:r w:rsidR="00690279">
        <w:rPr>
          <w:rFonts w:ascii="Arial" w:hAnsi="Arial" w:cs="Arial"/>
          <w:b/>
          <w:sz w:val="20"/>
          <w:szCs w:val="20"/>
        </w:rPr>
        <w:t xml:space="preserve">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EF5707">
        <w:rPr>
          <w:rFonts w:ascii="Arial" w:hAnsi="Arial" w:cs="Arial"/>
          <w:sz w:val="20"/>
          <w:szCs w:val="20"/>
        </w:rPr>
        <w:t xml:space="preserve"> </w:t>
      </w:r>
      <w:r w:rsidR="0083143B">
        <w:rPr>
          <w:rFonts w:ascii="Arial" w:hAnsi="Arial" w:cs="Arial"/>
          <w:b/>
          <w:sz w:val="20"/>
          <w:szCs w:val="20"/>
        </w:rPr>
        <w:t>600 000,00</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342999">
        <w:rPr>
          <w:rFonts w:ascii="Arial" w:hAnsi="Arial" w:cs="Arial"/>
          <w:sz w:val="20"/>
          <w:szCs w:val="20"/>
        </w:rPr>
        <w:t xml:space="preserve"> на упаковку (тару) и другими обязательными платежами.</w:t>
      </w:r>
    </w:p>
    <w:p w:rsidR="00C25935" w:rsidRDefault="0083143B" w:rsidP="00C010B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C25935">
        <w:rPr>
          <w:rFonts w:ascii="Arial" w:hAnsi="Arial" w:cs="Arial"/>
          <w:sz w:val="20"/>
          <w:szCs w:val="20"/>
        </w:rPr>
        <w:t xml:space="preserve">Начальная (максимальная) цена Договора является ориентировочной и обозначает максимальную сумму выплат по договору в течение срока его действия. Конкретная сумма выплат по договору будет зависеть от суммы поставок продукции, выполненных по заявкам. Предельная сумма единичных цен, руб. с НДС – </w:t>
      </w:r>
    </w:p>
    <w:p w:rsidR="005D2E7D" w:rsidRPr="00C25935" w:rsidRDefault="00C25935" w:rsidP="00C25935">
      <w:pPr>
        <w:keepNext/>
        <w:keepLines/>
        <w:widowControl w:val="0"/>
        <w:shd w:val="clear" w:color="auto" w:fill="FFFFFF"/>
        <w:tabs>
          <w:tab w:val="left" w:pos="851"/>
          <w:tab w:val="left" w:pos="1701"/>
        </w:tabs>
        <w:autoSpaceDE w:val="0"/>
        <w:jc w:val="both"/>
        <w:rPr>
          <w:rFonts w:ascii="Arial" w:hAnsi="Arial" w:cs="Arial"/>
          <w:sz w:val="20"/>
          <w:szCs w:val="20"/>
        </w:rPr>
      </w:pPr>
      <w:r w:rsidRPr="00C25935">
        <w:rPr>
          <w:rFonts w:ascii="Arial" w:hAnsi="Arial" w:cs="Arial"/>
          <w:b/>
          <w:bCs/>
          <w:sz w:val="20"/>
          <w:szCs w:val="20"/>
        </w:rPr>
        <w:t>45 725,76</w:t>
      </w:r>
      <w:r>
        <w:rPr>
          <w:rFonts w:ascii="Arial" w:hAnsi="Arial" w:cs="Arial"/>
          <w:b/>
          <w:bCs/>
          <w:sz w:val="20"/>
          <w:szCs w:val="20"/>
        </w:rPr>
        <w:t xml:space="preserve"> руб.</w:t>
      </w:r>
      <w:r>
        <w:rPr>
          <w:rFonts w:ascii="Arial" w:hAnsi="Arial" w:cs="Arial"/>
          <w:sz w:val="20"/>
          <w:szCs w:val="20"/>
        </w:rPr>
        <w:t xml:space="preserve"> </w:t>
      </w:r>
      <w:r w:rsidR="005D2E7D" w:rsidRPr="00C25935">
        <w:rPr>
          <w:rFonts w:ascii="Arial" w:hAnsi="Arial" w:cs="Arial"/>
          <w:sz w:val="20"/>
          <w:szCs w:val="20"/>
        </w:rPr>
        <w:t xml:space="preserve">В случае если в предложении участника указана стоимость продукции </w:t>
      </w:r>
      <w:r w:rsidR="004510AC" w:rsidRPr="00C25935">
        <w:rPr>
          <w:rFonts w:ascii="Arial" w:hAnsi="Arial" w:cs="Arial"/>
          <w:sz w:val="20"/>
          <w:szCs w:val="20"/>
        </w:rPr>
        <w:t>без</w:t>
      </w:r>
      <w:r w:rsidR="005D2E7D" w:rsidRPr="00C25935">
        <w:rPr>
          <w:rFonts w:ascii="Arial" w:hAnsi="Arial" w:cs="Arial"/>
          <w:sz w:val="20"/>
          <w:szCs w:val="20"/>
        </w:rPr>
        <w:t xml:space="preserve"> НДС, то </w:t>
      </w:r>
      <w:r w:rsidR="008559D5" w:rsidRPr="00C25935">
        <w:rPr>
          <w:rFonts w:ascii="Arial" w:hAnsi="Arial" w:cs="Arial"/>
          <w:sz w:val="20"/>
          <w:szCs w:val="20"/>
        </w:rPr>
        <w:t xml:space="preserve">Комиссия </w:t>
      </w:r>
      <w:r w:rsidR="005D2E7D" w:rsidRPr="00C25935">
        <w:rPr>
          <w:rFonts w:ascii="Arial" w:hAnsi="Arial" w:cs="Arial"/>
          <w:sz w:val="20"/>
          <w:szCs w:val="20"/>
        </w:rPr>
        <w:t xml:space="preserve">с целью сопоставления ценовых </w:t>
      </w:r>
      <w:r w:rsidR="00AA42C0" w:rsidRPr="00C25935">
        <w:rPr>
          <w:rFonts w:ascii="Arial" w:hAnsi="Arial" w:cs="Arial"/>
          <w:sz w:val="20"/>
          <w:szCs w:val="20"/>
        </w:rPr>
        <w:t>заявок</w:t>
      </w:r>
      <w:r w:rsidR="005D2E7D" w:rsidRPr="00C25935">
        <w:rPr>
          <w:rFonts w:ascii="Arial" w:hAnsi="Arial" w:cs="Arial"/>
          <w:sz w:val="20"/>
          <w:szCs w:val="20"/>
        </w:rPr>
        <w:t xml:space="preserve"> участников будет осуществлять </w:t>
      </w:r>
      <w:r w:rsidR="00AA42C0" w:rsidRPr="00C25935">
        <w:rPr>
          <w:rFonts w:ascii="Arial" w:hAnsi="Arial" w:cs="Arial"/>
          <w:sz w:val="20"/>
          <w:szCs w:val="20"/>
        </w:rPr>
        <w:t xml:space="preserve">оценку заявок </w:t>
      </w:r>
      <w:r w:rsidR="00E20D97" w:rsidRPr="00C25935">
        <w:rPr>
          <w:rFonts w:ascii="Arial" w:hAnsi="Arial" w:cs="Arial"/>
          <w:sz w:val="20"/>
          <w:szCs w:val="20"/>
        </w:rPr>
        <w:t>без учёта</w:t>
      </w:r>
      <w:r w:rsidR="005D2E7D" w:rsidRPr="00C25935">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58" w:name="_Ref191386407"/>
      <w:bookmarkStart w:id="59" w:name="_Ref191386526"/>
      <w:bookmarkStart w:id="60" w:name="_Toc343613538"/>
      <w:bookmarkStart w:id="61"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8"/>
      <w:bookmarkEnd w:id="59"/>
      <w:bookmarkEnd w:id="60"/>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2" w:name="_Ref93090116"/>
      <w:bookmarkStart w:id="63" w:name="_Ref191386482"/>
      <w:bookmarkEnd w:id="61"/>
      <w:r w:rsidRPr="006F2594">
        <w:rPr>
          <w:rFonts w:ascii="Arial" w:hAnsi="Arial" w:cs="Arial"/>
          <w:sz w:val="20"/>
          <w:szCs w:val="20"/>
        </w:rPr>
        <w:t>Требования к Участникам</w:t>
      </w:r>
      <w:bookmarkEnd w:id="62"/>
      <w:r w:rsidRPr="006F2594">
        <w:rPr>
          <w:rFonts w:ascii="Arial" w:hAnsi="Arial" w:cs="Arial"/>
          <w:sz w:val="20"/>
          <w:szCs w:val="20"/>
        </w:rPr>
        <w:t>:</w:t>
      </w:r>
      <w:bookmarkEnd w:id="63"/>
    </w:p>
    <w:p w:rsidR="00DE5D54" w:rsidRPr="006F2594" w:rsidRDefault="00DE5D54" w:rsidP="006F2594">
      <w:pPr>
        <w:keepNext/>
        <w:keepLines/>
        <w:widowControl w:val="0"/>
        <w:tabs>
          <w:tab w:val="left" w:pos="0"/>
          <w:tab w:val="left" w:pos="1080"/>
        </w:tabs>
        <w:rPr>
          <w:rFonts w:ascii="Arial" w:hAnsi="Arial" w:cs="Arial"/>
          <w:sz w:val="20"/>
          <w:szCs w:val="20"/>
        </w:rPr>
      </w:pPr>
      <w:bookmarkStart w:id="64"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4"/>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6" w:name="_Ref303669441"/>
      <w:bookmarkEnd w:id="65"/>
      <w:r w:rsidRPr="006F2594">
        <w:rPr>
          <w:rFonts w:ascii="Arial" w:hAnsi="Arial" w:cs="Arial"/>
          <w:sz w:val="20"/>
          <w:szCs w:val="20"/>
        </w:rPr>
        <w:t>:</w:t>
      </w:r>
      <w:bookmarkEnd w:id="66"/>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lastRenderedPageBreak/>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xml:space="preserve">) у участника должен отсутствовать </w:t>
      </w:r>
      <w:r w:rsidR="003830B5">
        <w:rPr>
          <w:rFonts w:ascii="Arial" w:hAnsi="Arial" w:cs="Arial"/>
        </w:rPr>
        <w:t xml:space="preserve">негативный опыт работы с </w:t>
      </w:r>
      <w:r w:rsidRPr="006F2594">
        <w:rPr>
          <w:rFonts w:ascii="Arial" w:hAnsi="Arial" w:cs="Arial"/>
        </w:rPr>
        <w:t>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w:t>
      </w:r>
      <w:r w:rsidR="003830B5">
        <w:rPr>
          <w:rFonts w:ascii="Arial" w:hAnsi="Arial" w:cs="Arial"/>
        </w:rPr>
        <w:t xml:space="preserve">е заключенным договорам с </w:t>
      </w:r>
      <w:r w:rsidRPr="006F2594">
        <w:rPr>
          <w:rFonts w:ascii="Arial" w:hAnsi="Arial" w:cs="Arial"/>
        </w:rPr>
        <w:t>АО «Пензенская горэлектросеть»).</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7"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7"/>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xml:space="preserve">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w:t>
      </w:r>
      <w:r w:rsidR="007E11E2">
        <w:rPr>
          <w:rFonts w:ascii="Arial" w:hAnsi="Arial" w:cs="Arial"/>
          <w:sz w:val="20"/>
          <w:szCs w:val="20"/>
        </w:rPr>
        <w:t>по форме, утвержденной Приказом</w:t>
      </w:r>
      <w:r w:rsidR="007E11E2" w:rsidRPr="00CC24A3">
        <w:rPr>
          <w:rFonts w:ascii="Arial" w:hAnsi="Arial" w:cs="Arial"/>
          <w:sz w:val="20"/>
          <w:szCs w:val="20"/>
        </w:rPr>
        <w:t xml:space="preserve"> </w:t>
      </w:r>
      <w:bookmarkStart w:id="68" w:name="_Hlk129597547"/>
      <w:r w:rsidR="007E11E2" w:rsidRPr="00CC24A3">
        <w:rPr>
          <w:rFonts w:ascii="Arial" w:hAnsi="Arial" w:cs="Arial"/>
          <w:sz w:val="20"/>
          <w:szCs w:val="20"/>
        </w:rPr>
        <w:t>ФНС России от 23.11.2022 № ЕД-7-8/1123@</w:t>
      </w:r>
      <w:r w:rsidRPr="006F2594">
        <w:rPr>
          <w:rFonts w:ascii="Arial" w:hAnsi="Arial" w:cs="Arial"/>
          <w:sz w:val="20"/>
          <w:szCs w:val="20"/>
        </w:rPr>
        <w:t>г</w:t>
      </w:r>
      <w:bookmarkEnd w:id="68"/>
      <w:r w:rsidRPr="006F2594">
        <w:rPr>
          <w:rFonts w:ascii="Arial" w:hAnsi="Arial" w:cs="Arial"/>
          <w:sz w:val="20"/>
          <w:szCs w:val="20"/>
        </w:rPr>
        <w:t>.</w:t>
      </w:r>
      <w:r w:rsidR="007E11E2">
        <w:rPr>
          <w:rFonts w:ascii="Arial" w:hAnsi="Arial" w:cs="Arial"/>
          <w:sz w:val="20"/>
          <w:szCs w:val="20"/>
        </w:rPr>
        <w:t>)</w:t>
      </w:r>
      <w:r w:rsidRPr="006F2594">
        <w:rPr>
          <w:rFonts w:ascii="Arial" w:hAnsi="Arial" w:cs="Arial"/>
          <w:sz w:val="20"/>
          <w:szCs w:val="20"/>
        </w:rPr>
        <w:t xml:space="preserve">,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69" w:name="_Ref303668916"/>
      <w:r w:rsidRPr="006F2594">
        <w:rPr>
          <w:rFonts w:ascii="Arial" w:hAnsi="Arial" w:cs="Arial"/>
          <w:bCs/>
          <w:sz w:val="20"/>
          <w:szCs w:val="20"/>
        </w:rPr>
        <w:t>3.3.8.4 Документы, подтверждающие квалификацию Участника запроса цен:</w:t>
      </w:r>
    </w:p>
    <w:bookmarkEnd w:id="69"/>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 xml:space="preserve">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6F2594">
        <w:rPr>
          <w:rFonts w:ascii="Arial" w:hAnsi="Arial" w:cs="Arial"/>
          <w:b/>
          <w:sz w:val="20"/>
          <w:szCs w:val="20"/>
        </w:rPr>
        <w:lastRenderedPageBreak/>
        <w:t>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6F2594">
        <w:rPr>
          <w:rFonts w:ascii="Arial" w:hAnsi="Arial" w:cs="Arial"/>
          <w:sz w:val="20"/>
          <w:szCs w:val="20"/>
        </w:rPr>
        <w:t>апостилированы</w:t>
      </w:r>
      <w:proofErr w:type="spellEnd"/>
      <w:r w:rsidR="00DE5D54" w:rsidRPr="006F2594">
        <w:rPr>
          <w:rFonts w:ascii="Arial" w:hAnsi="Arial" w:cs="Arial"/>
          <w:sz w:val="20"/>
          <w:szCs w:val="20"/>
        </w:rPr>
        <w:t>,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70" w:name="_Ref306114966"/>
      <w:bookmarkStart w:id="71" w:name="_Toc343613541"/>
      <w:r w:rsidRPr="006F2594">
        <w:rPr>
          <w:rFonts w:ascii="Arial" w:hAnsi="Arial" w:cs="Arial"/>
          <w:color w:val="auto"/>
          <w:sz w:val="20"/>
          <w:szCs w:val="20"/>
        </w:rPr>
        <w:t>Разъяснение Документации по запросу цен</w:t>
      </w:r>
      <w:bookmarkEnd w:id="70"/>
      <w:bookmarkEnd w:id="71"/>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572A54">
        <w:rPr>
          <w:rFonts w:ascii="Arial" w:hAnsi="Arial" w:cs="Arial"/>
          <w:sz w:val="20"/>
          <w:szCs w:val="20"/>
        </w:rPr>
        <w:t>–</w:t>
      </w:r>
      <w:r w:rsidR="000E76CC" w:rsidRPr="00DB3A1E">
        <w:rPr>
          <w:rFonts w:ascii="Arial" w:hAnsi="Arial" w:cs="Arial"/>
          <w:sz w:val="20"/>
          <w:szCs w:val="20"/>
        </w:rPr>
        <w:t xml:space="preserve"> </w:t>
      </w:r>
      <w:r w:rsidR="00572A54">
        <w:rPr>
          <w:rFonts w:ascii="Arial" w:hAnsi="Arial" w:cs="Arial"/>
          <w:b/>
          <w:sz w:val="20"/>
          <w:szCs w:val="20"/>
        </w:rPr>
        <w:t>с момента размещения в ЕИС</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53142A">
        <w:rPr>
          <w:rFonts w:ascii="Arial" w:hAnsi="Arial" w:cs="Arial"/>
          <w:b/>
          <w:sz w:val="20"/>
          <w:szCs w:val="20"/>
        </w:rPr>
        <w:t>24</w:t>
      </w:r>
      <w:r w:rsidR="00A62B0B">
        <w:rPr>
          <w:rFonts w:ascii="Arial" w:hAnsi="Arial" w:cs="Arial"/>
          <w:b/>
          <w:sz w:val="20"/>
          <w:szCs w:val="20"/>
        </w:rPr>
        <w:t>.0</w:t>
      </w:r>
      <w:r w:rsidR="003830B5">
        <w:rPr>
          <w:rFonts w:ascii="Arial" w:hAnsi="Arial" w:cs="Arial"/>
          <w:b/>
          <w:sz w:val="20"/>
          <w:szCs w:val="20"/>
        </w:rPr>
        <w:t>3</w:t>
      </w:r>
      <w:r w:rsidR="004B1714" w:rsidRPr="00DB3A1E">
        <w:rPr>
          <w:rFonts w:ascii="Arial" w:hAnsi="Arial" w:cs="Arial"/>
          <w:b/>
          <w:sz w:val="20"/>
          <w:szCs w:val="20"/>
        </w:rPr>
        <w:t>.20</w:t>
      </w:r>
      <w:r w:rsidR="00A62B0B">
        <w:rPr>
          <w:rFonts w:ascii="Arial" w:hAnsi="Arial" w:cs="Arial"/>
          <w:b/>
          <w:sz w:val="20"/>
          <w:szCs w:val="20"/>
        </w:rPr>
        <w:t>23</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5"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w:t>
        </w:r>
        <w:proofErr w:type="spellStart"/>
        <w:r w:rsidR="006F6925" w:rsidRPr="006F2594">
          <w:rPr>
            <w:rStyle w:val="ad"/>
            <w:rFonts w:ascii="Arial" w:hAnsi="Arial" w:cs="Arial"/>
            <w:color w:val="auto"/>
            <w:sz w:val="20"/>
            <w:szCs w:val="20"/>
          </w:rPr>
          <w:t>ru</w:t>
        </w:r>
        <w:proofErr w:type="spellEnd"/>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2" w:name="_Toc343613542"/>
      <w:r w:rsidRPr="006F2594">
        <w:rPr>
          <w:rFonts w:ascii="Arial" w:hAnsi="Arial" w:cs="Arial"/>
          <w:color w:val="auto"/>
          <w:sz w:val="20"/>
          <w:szCs w:val="20"/>
        </w:rPr>
        <w:t>Внесение изменений в Документацию по запросу цен.</w:t>
      </w:r>
      <w:bookmarkEnd w:id="72"/>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3" w:name="_Toc343613543"/>
      <w:r w:rsidRPr="006F2594">
        <w:rPr>
          <w:rFonts w:ascii="Arial" w:hAnsi="Arial" w:cs="Arial"/>
          <w:color w:val="auto"/>
          <w:sz w:val="20"/>
          <w:szCs w:val="20"/>
        </w:rPr>
        <w:t>3.3.11. Продление срока окончания приема Заявок</w:t>
      </w:r>
      <w:bookmarkEnd w:id="73"/>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4" w:name="_Ref191386249"/>
      <w:bookmarkStart w:id="75" w:name="_Ref305973214"/>
      <w:bookmarkStart w:id="76" w:name="_Toc343613545"/>
      <w:r w:rsidRPr="006F2594">
        <w:rPr>
          <w:rFonts w:ascii="Arial" w:hAnsi="Arial" w:cs="Arial"/>
          <w:color w:val="auto"/>
          <w:sz w:val="20"/>
          <w:szCs w:val="20"/>
        </w:rPr>
        <w:t>3.4. Подача Заявок и их прием</w:t>
      </w:r>
      <w:bookmarkStart w:id="77" w:name="_Ref56229451"/>
      <w:bookmarkEnd w:id="74"/>
      <w:bookmarkEnd w:id="75"/>
      <w:bookmarkEnd w:id="76"/>
    </w:p>
    <w:p w:rsidR="00DE5D54" w:rsidRPr="006F2594" w:rsidRDefault="00DE5D54" w:rsidP="006F2594">
      <w:pPr>
        <w:pStyle w:val="30"/>
        <w:widowControl w:val="0"/>
        <w:spacing w:before="0"/>
        <w:rPr>
          <w:rFonts w:ascii="Arial" w:hAnsi="Arial" w:cs="Arial"/>
          <w:color w:val="auto"/>
          <w:sz w:val="20"/>
          <w:szCs w:val="20"/>
        </w:rPr>
      </w:pPr>
      <w:bookmarkStart w:id="78" w:name="_Toc343613546"/>
      <w:r w:rsidRPr="006F2594">
        <w:rPr>
          <w:rFonts w:ascii="Arial" w:hAnsi="Arial" w:cs="Arial"/>
          <w:color w:val="auto"/>
          <w:sz w:val="20"/>
          <w:szCs w:val="20"/>
        </w:rPr>
        <w:t xml:space="preserve">3.4.1. Подача Заявок </w:t>
      </w:r>
      <w:bookmarkEnd w:id="78"/>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53142A">
        <w:rPr>
          <w:rFonts w:ascii="Arial" w:hAnsi="Arial" w:cs="Arial"/>
          <w:b/>
          <w:i/>
          <w:sz w:val="20"/>
          <w:szCs w:val="20"/>
          <w:u w:val="single"/>
        </w:rPr>
        <w:t>29</w:t>
      </w:r>
      <w:r w:rsidR="00A62B0B">
        <w:rPr>
          <w:rFonts w:ascii="Arial" w:hAnsi="Arial" w:cs="Arial"/>
          <w:b/>
          <w:i/>
          <w:sz w:val="20"/>
          <w:szCs w:val="20"/>
          <w:u w:val="single"/>
        </w:rPr>
        <w:t>.0</w:t>
      </w:r>
      <w:r w:rsidR="003830B5">
        <w:rPr>
          <w:rFonts w:ascii="Arial" w:hAnsi="Arial" w:cs="Arial"/>
          <w:b/>
          <w:i/>
          <w:sz w:val="20"/>
          <w:szCs w:val="20"/>
          <w:u w:val="single"/>
        </w:rPr>
        <w:t>3</w:t>
      </w:r>
      <w:r w:rsidR="004B1714" w:rsidRPr="00DB3A1E">
        <w:rPr>
          <w:rFonts w:ascii="Arial" w:hAnsi="Arial" w:cs="Arial"/>
          <w:b/>
          <w:i/>
          <w:sz w:val="20"/>
          <w:szCs w:val="20"/>
          <w:u w:val="single"/>
        </w:rPr>
        <w:t>.20</w:t>
      </w:r>
      <w:r w:rsidR="00A62B0B">
        <w:rPr>
          <w:rFonts w:ascii="Arial" w:hAnsi="Arial" w:cs="Arial"/>
          <w:b/>
          <w:i/>
          <w:sz w:val="20"/>
          <w:szCs w:val="20"/>
          <w:u w:val="single"/>
        </w:rPr>
        <w:t>23</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0 (московского времени)</w:t>
      </w:r>
      <w:r w:rsidR="0053142A">
        <w:rPr>
          <w:rFonts w:ascii="Arial" w:hAnsi="Arial" w:cs="Arial"/>
          <w:b/>
          <w:i/>
          <w:sz w:val="20"/>
          <w:szCs w:val="20"/>
          <w:u w:val="single"/>
        </w:rPr>
        <w:t>29</w:t>
      </w:r>
      <w:r w:rsidR="00A62B0B">
        <w:rPr>
          <w:rFonts w:ascii="Arial" w:hAnsi="Arial" w:cs="Arial"/>
          <w:b/>
          <w:i/>
          <w:sz w:val="20"/>
          <w:szCs w:val="20"/>
          <w:u w:val="single"/>
        </w:rPr>
        <w:t>.0</w:t>
      </w:r>
      <w:r w:rsidR="003830B5">
        <w:rPr>
          <w:rFonts w:ascii="Arial" w:hAnsi="Arial" w:cs="Arial"/>
          <w:b/>
          <w:i/>
          <w:sz w:val="20"/>
          <w:szCs w:val="20"/>
          <w:u w:val="single"/>
        </w:rPr>
        <w:t>3</w:t>
      </w:r>
      <w:r w:rsidR="00D95C45" w:rsidRPr="00DB3A1E">
        <w:rPr>
          <w:rFonts w:ascii="Arial" w:hAnsi="Arial" w:cs="Arial"/>
          <w:b/>
          <w:i/>
          <w:sz w:val="20"/>
          <w:szCs w:val="20"/>
          <w:u w:val="single"/>
        </w:rPr>
        <w:t>.20</w:t>
      </w:r>
      <w:r w:rsidR="00A62B0B">
        <w:rPr>
          <w:rFonts w:ascii="Arial" w:hAnsi="Arial" w:cs="Arial"/>
          <w:b/>
          <w:i/>
          <w:sz w:val="20"/>
          <w:szCs w:val="20"/>
          <w:u w:val="single"/>
        </w:rPr>
        <w:t>23</w:t>
      </w:r>
      <w:r w:rsidRPr="00DB3A1E">
        <w:rPr>
          <w:rFonts w:ascii="Arial" w:hAnsi="Arial" w:cs="Arial"/>
          <w:b/>
          <w:i/>
          <w:sz w:val="20"/>
          <w:szCs w:val="20"/>
          <w:u w:val="single"/>
        </w:rPr>
        <w:t xml:space="preserve"> года.</w:t>
      </w:r>
    </w:p>
    <w:p w:rsidR="00DE5D54" w:rsidRPr="006F2594" w:rsidRDefault="00DE5D54" w:rsidP="006F2594">
      <w:pPr>
        <w:pStyle w:val="3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7"/>
    <w:p w:rsidR="00F018E1" w:rsidRPr="006F2594" w:rsidRDefault="00DE5D54" w:rsidP="006F2594">
      <w:pPr>
        <w:keepNext/>
        <w:keepLines/>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 В</w:t>
      </w:r>
      <w:r w:rsidRPr="006F2594">
        <w:rPr>
          <w:rFonts w:ascii="Arial" w:hAnsi="Arial" w:cs="Arial"/>
          <w:sz w:val="20"/>
          <w:szCs w:val="20"/>
        </w:rPr>
        <w:t xml:space="preserve">, </w:t>
      </w:r>
      <w:r w:rsidR="004510AC">
        <w:rPr>
          <w:rFonts w:ascii="Arial" w:hAnsi="Arial" w:cs="Arial"/>
          <w:sz w:val="20"/>
          <w:szCs w:val="20"/>
        </w:rPr>
        <w:t>кабинет №106</w:t>
      </w:r>
      <w:r w:rsidR="00F018E1" w:rsidRPr="006F2594">
        <w:rPr>
          <w:rFonts w:ascii="Arial" w:hAnsi="Arial" w:cs="Arial"/>
          <w:sz w:val="20"/>
          <w:szCs w:val="20"/>
        </w:rPr>
        <w:t>.</w:t>
      </w:r>
      <w:r w:rsidRPr="006F2594">
        <w:rPr>
          <w:rFonts w:ascii="Arial" w:hAnsi="Arial" w:cs="Arial"/>
          <w:sz w:val="20"/>
          <w:szCs w:val="20"/>
        </w:rPr>
        <w:t xml:space="preserve"> </w:t>
      </w:r>
    </w:p>
    <w:p w:rsidR="00F018E1" w:rsidRPr="006F2594" w:rsidRDefault="00F018E1" w:rsidP="006F2594">
      <w:pPr>
        <w:rPr>
          <w:rFonts w:ascii="Arial" w:hAnsi="Arial" w:cs="Arial"/>
          <w:sz w:val="20"/>
          <w:szCs w:val="20"/>
        </w:rPr>
      </w:pPr>
      <w:r w:rsidRPr="006F2594">
        <w:rPr>
          <w:rFonts w:ascii="Arial" w:hAnsi="Arial" w:cs="Arial"/>
          <w:sz w:val="20"/>
          <w:szCs w:val="20"/>
        </w:rPr>
        <w:t>Предложения в запечатанных конвертах принимаются в рабочие дни с  8-00 до 17-00 (обед с 12-00 до 13-00).</w:t>
      </w:r>
    </w:p>
    <w:p w:rsidR="00DE5D54" w:rsidRPr="006F2594" w:rsidRDefault="00DE5D54" w:rsidP="006F2594">
      <w:pPr>
        <w:keepNext/>
        <w:keepLines/>
        <w:widowControl w:val="0"/>
        <w:overflowPunct w:val="0"/>
        <w:autoSpaceDE w:val="0"/>
        <w:jc w:val="both"/>
        <w:rPr>
          <w:rFonts w:ascii="Arial" w:hAnsi="Arial" w:cs="Arial"/>
          <w:sz w:val="20"/>
          <w:szCs w:val="20"/>
        </w:rPr>
      </w:pPr>
      <w:r w:rsidRPr="006F2594">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6F2594">
      <w:pPr>
        <w:pStyle w:val="20"/>
        <w:widowControl w:val="0"/>
        <w:numPr>
          <w:ilvl w:val="1"/>
          <w:numId w:val="20"/>
        </w:numPr>
        <w:tabs>
          <w:tab w:val="left" w:pos="709"/>
        </w:tabs>
        <w:spacing w:before="0"/>
        <w:ind w:left="0" w:firstLine="0"/>
        <w:rPr>
          <w:rFonts w:ascii="Arial" w:hAnsi="Arial" w:cs="Arial"/>
          <w:color w:val="auto"/>
          <w:sz w:val="20"/>
          <w:szCs w:val="20"/>
        </w:rPr>
      </w:pPr>
      <w:bookmarkStart w:id="79" w:name="_Ref303683883"/>
      <w:bookmarkStart w:id="80" w:name="_Toc343613548"/>
      <w:r w:rsidRPr="006F2594">
        <w:rPr>
          <w:rFonts w:ascii="Arial" w:hAnsi="Arial" w:cs="Arial"/>
          <w:color w:val="auto"/>
          <w:sz w:val="20"/>
          <w:szCs w:val="20"/>
        </w:rPr>
        <w:t>Изменение и отзыв Заявки</w:t>
      </w:r>
      <w:bookmarkEnd w:id="79"/>
      <w:bookmarkEnd w:id="80"/>
    </w:p>
    <w:p w:rsidR="00DE5D54" w:rsidRPr="006F2594" w:rsidRDefault="00DE5D54" w:rsidP="006F2594">
      <w:pPr>
        <w:keepNext/>
        <w:keepLines/>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6F2594">
      <w:pPr>
        <w:pStyle w:val="20"/>
        <w:widowControl w:val="0"/>
        <w:tabs>
          <w:tab w:val="left" w:pos="709"/>
        </w:tabs>
        <w:spacing w:before="0"/>
        <w:rPr>
          <w:rFonts w:ascii="Arial" w:hAnsi="Arial" w:cs="Arial"/>
          <w:b w:val="0"/>
          <w:bCs w:val="0"/>
          <w:color w:val="auto"/>
          <w:sz w:val="20"/>
          <w:szCs w:val="20"/>
        </w:rPr>
      </w:pPr>
      <w:bookmarkStart w:id="81" w:name="_Ref305973250"/>
      <w:bookmarkStart w:id="82" w:name="_Toc343613549"/>
      <w:r w:rsidRPr="006F2594">
        <w:rPr>
          <w:rFonts w:ascii="Arial" w:hAnsi="Arial" w:cs="Arial"/>
          <w:color w:val="auto"/>
          <w:sz w:val="20"/>
          <w:szCs w:val="20"/>
        </w:rPr>
        <w:t>3.6.Оценка Заявок и проведение переговоров</w:t>
      </w:r>
      <w:bookmarkEnd w:id="81"/>
      <w:bookmarkEnd w:id="82"/>
    </w:p>
    <w:p w:rsidR="00DE5D54" w:rsidRPr="006F2594" w:rsidRDefault="00DE5D54" w:rsidP="006F2594">
      <w:pPr>
        <w:pStyle w:val="30"/>
        <w:widowControl w:val="0"/>
        <w:spacing w:before="0"/>
        <w:rPr>
          <w:rFonts w:ascii="Arial" w:hAnsi="Arial" w:cs="Arial"/>
          <w:color w:val="auto"/>
          <w:sz w:val="20"/>
          <w:szCs w:val="20"/>
        </w:rPr>
      </w:pPr>
      <w:bookmarkStart w:id="83" w:name="_Toc343613550"/>
      <w:r w:rsidRPr="006F2594">
        <w:rPr>
          <w:rFonts w:ascii="Arial" w:hAnsi="Arial" w:cs="Arial"/>
          <w:color w:val="auto"/>
          <w:sz w:val="20"/>
          <w:szCs w:val="20"/>
        </w:rPr>
        <w:t>3.6.1. Общие положения</w:t>
      </w:r>
      <w:bookmarkEnd w:id="83"/>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bookmarkStart w:id="84" w:name="_Ref93089454"/>
      <w:bookmarkStart w:id="85" w:name="_Toc343613551"/>
      <w:bookmarkStart w:id="86" w:name="_Ref303250967"/>
      <w:bookmarkStart w:id="87" w:name="_Toc305697378"/>
      <w:bookmarkStart w:id="88" w:name="_Toc343613554"/>
      <w:bookmarkStart w:id="89"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6F2594">
      <w:pPr>
        <w:keepNext/>
        <w:keepLines/>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6F259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4"/>
      <w:bookmarkEnd w:id="85"/>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4419"/>
      <w:r w:rsidRPr="006F2594">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 xml:space="preserve">няет </w:t>
      </w:r>
      <w:proofErr w:type="gramStart"/>
      <w:r w:rsidR="00A87C34" w:rsidRPr="006F2594">
        <w:rPr>
          <w:rFonts w:ascii="Arial" w:hAnsi="Arial" w:cs="Arial"/>
          <w:sz w:val="20"/>
          <w:szCs w:val="20"/>
        </w:rPr>
        <w:t>Заявки</w:t>
      </w:r>
      <w:proofErr w:type="gramEnd"/>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90"/>
      <w:bookmarkEnd w:id="91"/>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proofErr w:type="gramStart"/>
      <w:r w:rsidR="00B50031" w:rsidRPr="006F2594">
        <w:rPr>
          <w:rFonts w:ascii="Arial" w:hAnsi="Arial" w:cs="Arial"/>
          <w:sz w:val="20"/>
          <w:szCs w:val="20"/>
        </w:rPr>
        <w:t>не</w:t>
      </w:r>
      <w:proofErr w:type="gramEnd"/>
      <w:r w:rsidR="00B50031" w:rsidRPr="006F2594">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6"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zakupki</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gov</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ru</w:t>
        </w:r>
        <w:proofErr w:type="spellEnd"/>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2" w:name="_Ref306138385"/>
      <w:bookmarkStart w:id="93" w:name="_Toc343613553"/>
      <w:r w:rsidRPr="006F2594">
        <w:rPr>
          <w:rFonts w:ascii="Arial" w:hAnsi="Arial" w:cs="Arial"/>
          <w:color w:val="auto"/>
          <w:sz w:val="20"/>
          <w:szCs w:val="20"/>
        </w:rPr>
        <w:t>Оценочная стадия</w:t>
      </w:r>
      <w:bookmarkEnd w:id="92"/>
      <w:bookmarkEnd w:id="93"/>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w:t>
      </w:r>
      <w:r w:rsidR="00C25935">
        <w:rPr>
          <w:rFonts w:ascii="Arial" w:hAnsi="Arial" w:cs="Arial"/>
          <w:sz w:val="20"/>
          <w:szCs w:val="20"/>
        </w:rPr>
        <w:t xml:space="preserve"> (сумма цен за единицу продукции)</w:t>
      </w:r>
      <w:r w:rsidRPr="006F2594">
        <w:rPr>
          <w:rFonts w:ascii="Arial" w:hAnsi="Arial" w:cs="Arial"/>
          <w:sz w:val="20"/>
          <w:szCs w:val="20"/>
        </w:rPr>
        <w:t xml:space="preserve"> 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lastRenderedPageBreak/>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lang w:eastAsia="ru-RU"/>
        </w:rPr>
        <w:t>3.6.3.3</w:t>
      </w:r>
      <w:proofErr w:type="gramStart"/>
      <w:r w:rsidRPr="006F2594">
        <w:rPr>
          <w:rFonts w:ascii="Arial" w:hAnsi="Arial" w:cs="Arial"/>
          <w:sz w:val="20"/>
          <w:szCs w:val="20"/>
          <w:lang w:eastAsia="ru-RU"/>
        </w:rPr>
        <w:t xml:space="preserve"> </w:t>
      </w:r>
      <w:r w:rsidRPr="006F2594">
        <w:rPr>
          <w:rFonts w:ascii="Arial" w:hAnsi="Arial" w:cs="Arial"/>
          <w:sz w:val="20"/>
          <w:szCs w:val="20"/>
        </w:rPr>
        <w:t>В</w:t>
      </w:r>
      <w:proofErr w:type="gramEnd"/>
      <w:r w:rsidRPr="006F2594">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6F2594">
      <w:pPr>
        <w:keepNext/>
        <w:keepLines/>
        <w:widowControl w:val="0"/>
        <w:shd w:val="clear" w:color="auto" w:fill="FFFFFF"/>
        <w:autoSpaceDE w:val="0"/>
        <w:rPr>
          <w:rFonts w:ascii="Arial" w:hAnsi="Arial" w:cs="Arial"/>
          <w:sz w:val="20"/>
          <w:szCs w:val="20"/>
        </w:rPr>
      </w:pPr>
    </w:p>
    <w:p w:rsidR="00DE5D54" w:rsidRPr="006F2594" w:rsidRDefault="00DE5D54" w:rsidP="006F2594">
      <w:pPr>
        <w:keepNext/>
        <w:keepLines/>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6"/>
      <w:bookmarkEnd w:id="87"/>
      <w:bookmarkEnd w:id="88"/>
    </w:p>
    <w:bookmarkEnd w:id="89"/>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6F2594">
      <w:pPr>
        <w:pStyle w:val="Times12"/>
        <w:keepNext/>
        <w:keepLines/>
        <w:numPr>
          <w:ilvl w:val="2"/>
          <w:numId w:val="30"/>
        </w:numPr>
        <w:ind w:left="0" w:firstLine="0"/>
        <w:rPr>
          <w:rFonts w:ascii="Arial" w:hAnsi="Arial" w:cs="Arial"/>
          <w:sz w:val="20"/>
          <w:szCs w:val="20"/>
        </w:rPr>
      </w:pPr>
      <w:bookmarkStart w:id="94"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4"/>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6F2594">
      <w:pPr>
        <w:pStyle w:val="Times12"/>
        <w:keepNext/>
        <w:keepLines/>
        <w:ind w:firstLine="0"/>
        <w:rPr>
          <w:rFonts w:ascii="Arial" w:hAnsi="Arial" w:cs="Arial"/>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6F2594">
        <w:rPr>
          <w:rFonts w:ascii="Arial" w:hAnsi="Arial" w:cs="Arial"/>
          <w:color w:val="auto"/>
          <w:sz w:val="20"/>
          <w:szCs w:val="20"/>
        </w:rPr>
        <w:t>3.8. Подведение итогов Запроса цен</w:t>
      </w:r>
      <w:bookmarkEnd w:id="95"/>
      <w:bookmarkEnd w:id="96"/>
      <w:bookmarkEnd w:id="97"/>
    </w:p>
    <w:p w:rsidR="00DE5D54" w:rsidRPr="006F2594" w:rsidRDefault="00DE5D54" w:rsidP="006F2594">
      <w:pPr>
        <w:keepNext/>
        <w:keepLines/>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w:t>
      </w:r>
      <w:r w:rsidR="00572A54">
        <w:rPr>
          <w:rFonts w:ascii="Arial" w:hAnsi="Arial" w:cs="Arial"/>
          <w:sz w:val="20"/>
          <w:szCs w:val="20"/>
        </w:rPr>
        <w:t>.</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6F2594">
        <w:rPr>
          <w:rFonts w:ascii="Arial" w:hAnsi="Arial" w:cs="Arial"/>
          <w:color w:val="auto"/>
          <w:sz w:val="20"/>
          <w:szCs w:val="20"/>
        </w:rPr>
        <w:t>3.9. Признание запроса цен несостоявшимся</w:t>
      </w:r>
      <w:bookmarkEnd w:id="98"/>
      <w:bookmarkEnd w:id="99"/>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bookmarkStart w:id="101" w:name="_Ref303277595"/>
      <w:r w:rsidRPr="006F2594">
        <w:rPr>
          <w:rFonts w:ascii="Arial" w:hAnsi="Arial" w:cs="Arial"/>
          <w:sz w:val="20"/>
          <w:szCs w:val="20"/>
        </w:rPr>
        <w:t>3.9.1. Запрос цен признается несостоявшимся в случаях:</w:t>
      </w:r>
      <w:bookmarkEnd w:id="101"/>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2"/>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6F2594">
        <w:rPr>
          <w:rFonts w:ascii="Arial" w:hAnsi="Arial" w:cs="Arial"/>
          <w:sz w:val="20"/>
          <w:szCs w:val="20"/>
        </w:rPr>
        <w:t xml:space="preserve">3.9.2.В случае, если при проведении запроса цен: </w:t>
      </w:r>
      <w:bookmarkEnd w:id="103"/>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4" w:name="_Ref303683929"/>
      <w:bookmarkStart w:id="105" w:name="_Toc343613557"/>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lastRenderedPageBreak/>
        <w:t>3.10. Подписание Договора</w:t>
      </w:r>
      <w:bookmarkEnd w:id="100"/>
      <w:bookmarkEnd w:id="104"/>
      <w:bookmarkEnd w:id="105"/>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6" w:name="_Ref294695403"/>
      <w:bookmarkStart w:id="107" w:name="_Ref306320315"/>
      <w:bookmarkStart w:id="108" w:name="_Ref305979053"/>
      <w:bookmarkStart w:id="109"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w:t>
      </w:r>
      <w:r w:rsidR="003830B5">
        <w:rPr>
          <w:rFonts w:ascii="Arial" w:hAnsi="Arial" w:cs="Arial"/>
          <w:sz w:val="20"/>
          <w:szCs w:val="20"/>
        </w:rPr>
        <w:t xml:space="preserve">ей должен предоставить в адрес </w:t>
      </w:r>
      <w:r w:rsidRPr="006F2594">
        <w:rPr>
          <w:rFonts w:ascii="Arial" w:hAnsi="Arial" w:cs="Arial"/>
          <w:sz w:val="20"/>
          <w:szCs w:val="20"/>
        </w:rPr>
        <w:t>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8"/>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10"/>
      <w:bookmarkEnd w:id="111"/>
      <w:r w:rsidRPr="006F2594">
        <w:rPr>
          <w:rFonts w:ascii="Arial" w:hAnsi="Arial" w:cs="Arial"/>
          <w:b/>
          <w:bCs/>
          <w:snapToGrid w:val="0"/>
          <w:sz w:val="20"/>
          <w:szCs w:val="20"/>
        </w:rPr>
        <w:t>запроса цен</w:t>
      </w:r>
      <w:bookmarkEnd w:id="112"/>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7"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3830B5">
        <w:rPr>
          <w:rFonts w:ascii="Arial" w:hAnsi="Arial" w:cs="Arial"/>
          <w:sz w:val="20"/>
          <w:szCs w:val="20"/>
        </w:rPr>
        <w:t xml:space="preserve">) и на официальном сайте </w:t>
      </w:r>
      <w:r w:rsidR="00682C74" w:rsidRPr="006F2594">
        <w:rPr>
          <w:rFonts w:ascii="Arial" w:hAnsi="Arial" w:cs="Arial"/>
          <w:sz w:val="20"/>
          <w:szCs w:val="20"/>
        </w:rPr>
        <w:t>АО «Пензенская горэлектросеть»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BE46AD" w:rsidRPr="006F2594" w:rsidRDefault="00BE46AD" w:rsidP="006F2594">
      <w:pPr>
        <w:pStyle w:val="af7"/>
        <w:rPr>
          <w:rFonts w:ascii="Arial" w:hAnsi="Arial" w:cs="Arial"/>
          <w:sz w:val="20"/>
          <w:szCs w:val="20"/>
        </w:rPr>
      </w:pPr>
      <w:r w:rsidRPr="006F2594">
        <w:rPr>
          <w:rFonts w:ascii="Arial" w:hAnsi="Arial" w:cs="Arial"/>
          <w:b/>
          <w:sz w:val="20"/>
          <w:szCs w:val="20"/>
        </w:rPr>
        <w:t>Генеральный директор</w:t>
      </w:r>
    </w:p>
    <w:p w:rsidR="00BE46AD" w:rsidRPr="006F2594" w:rsidRDefault="00BE46AD" w:rsidP="006F2594">
      <w:pPr>
        <w:rPr>
          <w:rFonts w:ascii="Arial" w:hAnsi="Arial" w:cs="Arial"/>
          <w:b/>
          <w:sz w:val="20"/>
          <w:szCs w:val="20"/>
        </w:rPr>
      </w:pPr>
      <w:r w:rsidRPr="006F2594">
        <w:rPr>
          <w:rFonts w:ascii="Arial" w:hAnsi="Arial" w:cs="Arial"/>
          <w:b/>
          <w:sz w:val="20"/>
          <w:szCs w:val="20"/>
        </w:rPr>
        <w:t>АО «Пензенская горэлектросеть»</w:t>
      </w:r>
      <w:r w:rsidRPr="006F2594">
        <w:rPr>
          <w:rFonts w:ascii="Arial" w:hAnsi="Arial" w:cs="Arial"/>
          <w:b/>
          <w:sz w:val="20"/>
          <w:szCs w:val="20"/>
        </w:rPr>
        <w:tab/>
        <w:t xml:space="preserve">                                                                                         </w:t>
      </w:r>
      <w:r w:rsidR="00087CD3">
        <w:rPr>
          <w:rFonts w:ascii="Arial" w:hAnsi="Arial" w:cs="Arial"/>
          <w:b/>
          <w:sz w:val="20"/>
          <w:szCs w:val="20"/>
        </w:rPr>
        <w:t xml:space="preserve">   </w:t>
      </w:r>
      <w:r w:rsidRPr="006F2594">
        <w:rPr>
          <w:rFonts w:ascii="Arial" w:hAnsi="Arial" w:cs="Arial"/>
          <w:b/>
          <w:sz w:val="20"/>
          <w:szCs w:val="20"/>
        </w:rPr>
        <w:t xml:space="preserve">    В.В. Рябинин                                </w:t>
      </w: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r w:rsidRPr="006F2594">
        <w:rPr>
          <w:rFonts w:ascii="Arial" w:hAnsi="Arial" w:cs="Arial"/>
          <w:b/>
          <w:sz w:val="20"/>
          <w:szCs w:val="20"/>
        </w:rPr>
        <w:t>СОГЛАСОВАНО:</w:t>
      </w:r>
    </w:p>
    <w:p w:rsidR="00572A54" w:rsidRPr="00572A54" w:rsidRDefault="00572A54" w:rsidP="00572A54">
      <w:pPr>
        <w:tabs>
          <w:tab w:val="left" w:pos="0"/>
        </w:tabs>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r w:rsidRPr="00572A54">
        <w:rPr>
          <w:rFonts w:ascii="Arial" w:hAnsi="Arial" w:cs="Arial"/>
          <w:sz w:val="20"/>
          <w:szCs w:val="20"/>
        </w:rPr>
        <w:t xml:space="preserve">1. Заместитель генерального директора </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572A54" w:rsidRPr="00572A54" w:rsidRDefault="00572A54" w:rsidP="00572A54">
      <w:pPr>
        <w:tabs>
          <w:tab w:val="left" w:pos="0"/>
        </w:tabs>
        <w:rPr>
          <w:rFonts w:ascii="Arial" w:hAnsi="Arial" w:cs="Arial"/>
          <w:sz w:val="20"/>
          <w:szCs w:val="20"/>
        </w:rPr>
      </w:pP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3. Руководитель управления</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                 </w:t>
      </w:r>
    </w:p>
    <w:p w:rsidR="00572A54" w:rsidRPr="00572A54" w:rsidRDefault="00572A54" w:rsidP="00572A54">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572A54" w:rsidRPr="00572A54" w:rsidRDefault="00572A54" w:rsidP="00572A54">
      <w:pPr>
        <w:rPr>
          <w:rFonts w:ascii="Arial" w:hAnsi="Arial" w:cs="Arial"/>
          <w:sz w:val="20"/>
          <w:szCs w:val="20"/>
        </w:rPr>
      </w:pPr>
      <w:r>
        <w:rPr>
          <w:rFonts w:ascii="Arial" w:hAnsi="Arial" w:cs="Arial"/>
          <w:sz w:val="20"/>
          <w:szCs w:val="20"/>
        </w:rPr>
        <w:t xml:space="preserve">   </w:t>
      </w:r>
    </w:p>
    <w:p w:rsidR="00572A54" w:rsidRPr="00572A54" w:rsidRDefault="00572A54" w:rsidP="00572A54">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572A54"/>
    <w:p w:rsidR="00572A54" w:rsidRDefault="00572A54" w:rsidP="00572A54"/>
    <w:p w:rsidR="00572A54" w:rsidRDefault="00572A54" w:rsidP="00572A54"/>
    <w:p w:rsidR="00572A54" w:rsidRDefault="00572A54" w:rsidP="00572A54"/>
    <w:p w:rsidR="00572A54" w:rsidRDefault="00572A54" w:rsidP="00572A54"/>
    <w:p w:rsidR="00690279" w:rsidRPr="00572A54" w:rsidRDefault="00690279" w:rsidP="00572A54"/>
    <w:p w:rsidR="00572A54" w:rsidRDefault="00572A54" w:rsidP="006F2594">
      <w:pPr>
        <w:pStyle w:val="1"/>
        <w:keepLines/>
        <w:widowControl w:val="0"/>
        <w:tabs>
          <w:tab w:val="left" w:pos="1430"/>
        </w:tabs>
        <w:rPr>
          <w:rFonts w:ascii="Arial" w:hAnsi="Arial" w:cs="Arial"/>
          <w:sz w:val="20"/>
          <w:szCs w:val="20"/>
        </w:rPr>
      </w:pPr>
    </w:p>
    <w:p w:rsidR="00DE5D54" w:rsidRPr="006F2594" w:rsidRDefault="00DE5D54" w:rsidP="006F2594">
      <w:pPr>
        <w:pStyle w:val="1"/>
        <w:keepLines/>
        <w:widowControl w:val="0"/>
        <w:tabs>
          <w:tab w:val="left" w:pos="1430"/>
        </w:tabs>
        <w:rPr>
          <w:rFonts w:ascii="Arial" w:hAnsi="Arial" w:cs="Arial"/>
          <w:sz w:val="20"/>
          <w:szCs w:val="20"/>
        </w:rPr>
      </w:pPr>
      <w:r w:rsidRPr="006F2594">
        <w:rPr>
          <w:rFonts w:ascii="Arial" w:hAnsi="Arial" w:cs="Arial"/>
          <w:sz w:val="20"/>
          <w:szCs w:val="20"/>
        </w:rPr>
        <w:t xml:space="preserve">4. Образцы основных форм документов, включаемых в </w:t>
      </w:r>
      <w:bookmarkEnd w:id="113"/>
      <w:bookmarkEnd w:id="114"/>
      <w:r w:rsidRPr="006F2594">
        <w:rPr>
          <w:rFonts w:ascii="Arial" w:hAnsi="Arial" w:cs="Arial"/>
          <w:sz w:val="20"/>
          <w:szCs w:val="20"/>
        </w:rPr>
        <w:t>Заявку</w:t>
      </w:r>
      <w:bookmarkEnd w:id="115"/>
      <w:bookmarkEnd w:id="116"/>
      <w:bookmarkEnd w:id="117"/>
      <w:bookmarkEnd w:id="118"/>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АО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AA42C0" w:rsidRDefault="00E77053" w:rsidP="006F2594">
      <w:pPr>
        <w:pStyle w:val="23"/>
        <w:tabs>
          <w:tab w:val="left" w:pos="7740"/>
        </w:tabs>
        <w:spacing w:after="0" w:line="240" w:lineRule="auto"/>
        <w:ind w:left="0"/>
        <w:rPr>
          <w:rFonts w:ascii="Arial" w:hAnsi="Arial" w:cs="Arial"/>
          <w:b/>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690279">
        <w:rPr>
          <w:rFonts w:ascii="Arial" w:hAnsi="Arial" w:cs="Arial"/>
          <w:b/>
          <w:sz w:val="20"/>
          <w:szCs w:val="20"/>
        </w:rPr>
        <w:t>___</w:t>
      </w:r>
      <w:r w:rsidR="00572A54">
        <w:rPr>
          <w:rFonts w:ascii="Arial" w:hAnsi="Arial" w:cs="Arial"/>
          <w:b/>
          <w:sz w:val="20"/>
          <w:szCs w:val="20"/>
        </w:rPr>
        <w:t xml:space="preserve"> </w:t>
      </w:r>
      <w:r w:rsidR="00620463">
        <w:rPr>
          <w:rFonts w:ascii="Arial" w:hAnsi="Arial" w:cs="Arial"/>
          <w:b/>
          <w:sz w:val="20"/>
          <w:szCs w:val="20"/>
        </w:rPr>
        <w:t xml:space="preserve">ОЗЦ-ПГЭС </w:t>
      </w:r>
      <w:r w:rsidR="00087CD3">
        <w:rPr>
          <w:rFonts w:ascii="Arial" w:hAnsi="Arial" w:cs="Arial"/>
          <w:b/>
          <w:sz w:val="20"/>
          <w:szCs w:val="20"/>
        </w:rPr>
        <w:t>от </w:t>
      </w:r>
      <w:r w:rsidR="00690279">
        <w:rPr>
          <w:rFonts w:ascii="Arial" w:hAnsi="Arial" w:cs="Arial"/>
          <w:b/>
          <w:sz w:val="20"/>
          <w:szCs w:val="20"/>
        </w:rPr>
        <w:t>_______</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p>
    <w:tbl>
      <w:tblPr>
        <w:tblStyle w:val="a9"/>
        <w:tblW w:w="0" w:type="auto"/>
        <w:tblInd w:w="1809" w:type="dxa"/>
        <w:tblLook w:val="04A0"/>
      </w:tblPr>
      <w:tblGrid>
        <w:gridCol w:w="3532"/>
        <w:gridCol w:w="3556"/>
      </w:tblGrid>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Цена предложения без НДС</w:t>
            </w:r>
          </w:p>
        </w:tc>
        <w:tc>
          <w:tcPr>
            <w:tcW w:w="3556" w:type="dxa"/>
          </w:tcPr>
          <w:p w:rsidR="00AA42C0" w:rsidRDefault="005F3574" w:rsidP="006F2594">
            <w:pPr>
              <w:pStyle w:val="23"/>
              <w:spacing w:after="0" w:line="240" w:lineRule="auto"/>
              <w:ind w:left="0"/>
              <w:rPr>
                <w:rFonts w:ascii="Arial" w:hAnsi="Arial" w:cs="Arial"/>
                <w:sz w:val="20"/>
                <w:szCs w:val="20"/>
              </w:rPr>
            </w:pPr>
            <w:r>
              <w:rPr>
                <w:rFonts w:ascii="Arial" w:hAnsi="Arial" w:cs="Arial"/>
                <w:sz w:val="20"/>
                <w:szCs w:val="20"/>
              </w:rPr>
              <w:t>720 000,00</w:t>
            </w: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НДС-20%</w:t>
            </w:r>
          </w:p>
        </w:tc>
        <w:tc>
          <w:tcPr>
            <w:tcW w:w="3556" w:type="dxa"/>
          </w:tcPr>
          <w:p w:rsidR="00AA42C0" w:rsidRPr="00F935BE" w:rsidRDefault="00903F12" w:rsidP="006F2594">
            <w:pPr>
              <w:pStyle w:val="23"/>
              <w:spacing w:after="0" w:line="240" w:lineRule="auto"/>
              <w:ind w:left="0"/>
              <w:rPr>
                <w:rFonts w:ascii="Arial" w:hAnsi="Arial" w:cs="Arial"/>
                <w:sz w:val="20"/>
                <w:szCs w:val="20"/>
              </w:rPr>
            </w:pPr>
            <w:r>
              <w:rPr>
                <w:rFonts w:ascii="Arial" w:hAnsi="Arial" w:cs="Arial"/>
                <w:sz w:val="20"/>
                <w:szCs w:val="20"/>
              </w:rPr>
              <w:t>120 000,00</w:t>
            </w: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Итого с НДС</w:t>
            </w:r>
          </w:p>
        </w:tc>
        <w:tc>
          <w:tcPr>
            <w:tcW w:w="3556" w:type="dxa"/>
          </w:tcPr>
          <w:p w:rsidR="00AA42C0" w:rsidRDefault="00903F12" w:rsidP="006F2594">
            <w:pPr>
              <w:pStyle w:val="23"/>
              <w:spacing w:after="0" w:line="240" w:lineRule="auto"/>
              <w:ind w:left="0"/>
              <w:rPr>
                <w:rFonts w:ascii="Arial" w:hAnsi="Arial" w:cs="Arial"/>
                <w:sz w:val="20"/>
                <w:szCs w:val="20"/>
              </w:rPr>
            </w:pPr>
            <w:r>
              <w:rPr>
                <w:rFonts w:ascii="Arial" w:hAnsi="Arial" w:cs="Arial"/>
                <w:sz w:val="20"/>
                <w:szCs w:val="20"/>
              </w:rPr>
              <w:t>600 000,00</w:t>
            </w:r>
          </w:p>
        </w:tc>
      </w:tr>
    </w:tbl>
    <w:p w:rsidR="00AA42C0" w:rsidRDefault="00AA42C0" w:rsidP="006F2594">
      <w:pPr>
        <w:pStyle w:val="23"/>
        <w:spacing w:after="0" w:line="240" w:lineRule="auto"/>
        <w:ind w:left="0"/>
        <w:rPr>
          <w:rFonts w:ascii="Arial" w:hAnsi="Arial" w:cs="Arial"/>
          <w:sz w:val="20"/>
          <w:szCs w:val="20"/>
        </w:rPr>
      </w:pP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6F2594">
        <w:rPr>
          <w:rFonts w:ascii="Arial" w:hAnsi="Arial" w:cs="Arial"/>
          <w:sz w:val="20"/>
          <w:szCs w:val="20"/>
        </w:rPr>
        <w:t>выполнять роль</w:t>
      </w:r>
      <w:proofErr w:type="gramEnd"/>
      <w:r w:rsidRPr="006F2594">
        <w:rPr>
          <w:rFonts w:ascii="Arial" w:hAnsi="Arial" w:cs="Arial"/>
          <w:sz w:val="20"/>
          <w:szCs w:val="20"/>
        </w:rPr>
        <w:t xml:space="preserve">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Default="0086003B"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Pr="006F2594" w:rsidRDefault="00087CD3"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Приложение №1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Общая цена, руб. с НДС</w:t>
            </w: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10598" w:type="dxa"/>
            <w:gridSpan w:val="7"/>
            <w:tcBorders>
              <w:top w:val="single" w:sz="4" w:space="0" w:color="auto"/>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Продукция новая, выпущенная в 20____ году.</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Условия оплаты</w:t>
            </w:r>
            <w:r w:rsidR="002E4695" w:rsidRPr="006F2594">
              <w:rPr>
                <w:rFonts w:ascii="Arial" w:hAnsi="Arial" w:cs="Arial"/>
                <w:sz w:val="20"/>
                <w:szCs w:val="20"/>
              </w:rPr>
              <w:t>*</w:t>
            </w:r>
            <w:r w:rsidRPr="006F2594">
              <w:rPr>
                <w:rFonts w:ascii="Arial" w:hAnsi="Arial" w:cs="Arial"/>
                <w:sz w:val="20"/>
                <w:szCs w:val="20"/>
              </w:rPr>
              <w:t>:________________________________________________________________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Сроки поставки</w:t>
            </w:r>
            <w:r w:rsidR="002E4695" w:rsidRPr="006F2594">
              <w:rPr>
                <w:rFonts w:ascii="Arial" w:hAnsi="Arial" w:cs="Arial"/>
                <w:sz w:val="20"/>
                <w:szCs w:val="20"/>
              </w:rPr>
              <w:t>*</w:t>
            </w:r>
            <w:r w:rsidRPr="006F2594">
              <w:rPr>
                <w:rFonts w:ascii="Arial" w:hAnsi="Arial" w:cs="Arial"/>
                <w:sz w:val="20"/>
                <w:szCs w:val="20"/>
              </w:rPr>
              <w:t>: ________________________________________________</w:t>
            </w:r>
            <w:r w:rsidR="002929A1" w:rsidRPr="006F2594">
              <w:rPr>
                <w:rFonts w:ascii="Arial" w:hAnsi="Arial" w:cs="Arial"/>
                <w:sz w:val="20"/>
                <w:szCs w:val="20"/>
              </w:rPr>
              <w:t>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Завод изготовитель</w:t>
            </w:r>
            <w:r w:rsidR="004A7495" w:rsidRPr="006F2594">
              <w:rPr>
                <w:rFonts w:ascii="Arial" w:hAnsi="Arial" w:cs="Arial"/>
                <w:sz w:val="20"/>
                <w:szCs w:val="20"/>
              </w:rPr>
              <w:t>**</w:t>
            </w:r>
            <w:r w:rsidRPr="006F2594">
              <w:rPr>
                <w:rFonts w:ascii="Arial" w:hAnsi="Arial" w:cs="Arial"/>
                <w:sz w:val="20"/>
                <w:szCs w:val="20"/>
              </w:rPr>
              <w:t>: _____________________________________________________________</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w:t>
      </w:r>
      <w:r w:rsidR="00C010BD">
        <w:rPr>
          <w:rFonts w:ascii="Arial" w:hAnsi="Arial" w:cs="Arial"/>
          <w:i/>
          <w:sz w:val="20"/>
          <w:szCs w:val="20"/>
        </w:rPr>
        <w:t xml:space="preserve"> (опираясь на техническое задание)</w:t>
      </w:r>
      <w:r w:rsidRPr="006F2594">
        <w:rPr>
          <w:rFonts w:ascii="Arial" w:hAnsi="Arial" w:cs="Arial"/>
          <w:i/>
          <w:sz w:val="20"/>
          <w:szCs w:val="20"/>
        </w:rPr>
        <w:t>,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w:t>
            </w:r>
            <w:r w:rsidR="00572A54">
              <w:rPr>
                <w:rFonts w:ascii="Arial" w:hAnsi="Arial" w:cs="Arial"/>
                <w:sz w:val="20"/>
                <w:szCs w:val="20"/>
              </w:rPr>
              <w:t>Т</w:t>
            </w:r>
            <w:r w:rsidRPr="006F2594">
              <w:rPr>
                <w:rFonts w:ascii="Arial" w:hAnsi="Arial" w:cs="Arial"/>
                <w:sz w:val="20"/>
                <w:szCs w:val="20"/>
              </w:rPr>
              <w:t>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6F259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№2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DF36F5" w:rsidP="006F2594">
      <w:pPr>
        <w:tabs>
          <w:tab w:val="num" w:pos="0"/>
        </w:tabs>
        <w:rPr>
          <w:rFonts w:ascii="Arial" w:hAnsi="Arial" w:cs="Arial"/>
          <w:sz w:val="20"/>
          <w:szCs w:val="20"/>
        </w:rPr>
      </w:pPr>
      <w:r w:rsidRPr="00DF36F5">
        <w:rPr>
          <w:rFonts w:ascii="Arial" w:hAnsi="Arial" w:cs="Arial"/>
          <w:b/>
          <w:noProof/>
          <w:spacing w:val="36"/>
          <w:sz w:val="20"/>
          <w:szCs w:val="20"/>
        </w:rPr>
        <w:pict>
          <v:rect id="Rectangle 11"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C010BD" w:rsidRPr="002A0EDC" w:rsidRDefault="00C010BD"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010BD" w:rsidRPr="002A0EDC" w:rsidRDefault="00C010BD"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Pr>
                      <w:rFonts w:ascii="Arial" w:hAnsi="Arial" w:cs="Arial"/>
                      <w:sz w:val="16"/>
                      <w:szCs w:val="16"/>
                    </w:rPr>
                    <w:t>Следует указать не менее трех.</w:t>
                  </w:r>
                  <w:r w:rsidRPr="002A0EDC">
                    <w:rPr>
                      <w:rFonts w:ascii="Arial" w:hAnsi="Arial" w:cs="Arial"/>
                      <w:sz w:val="16"/>
                      <w:szCs w:val="16"/>
                    </w:rPr>
                    <w:t xml:space="preserve"> Участник может самостоятельно выбрать договоры, которые, по его мнению, наилучшим образом характеризует его опыт.</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C010BD" w:rsidRDefault="00C010BD"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6F2594">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№3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DF36F5" w:rsidP="006F2594">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C010BD" w:rsidRPr="002A0EDC" w:rsidRDefault="00C010BD"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C010BD" w:rsidRPr="002A0EDC" w:rsidRDefault="00C010BD"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C010BD" w:rsidRDefault="00C010BD"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6F2594">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№4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DF36F5" w:rsidP="006F2594">
      <w:pPr>
        <w:rPr>
          <w:rFonts w:ascii="Arial" w:hAnsi="Arial" w:cs="Arial"/>
          <w:sz w:val="20"/>
          <w:szCs w:val="20"/>
        </w:rPr>
      </w:pPr>
      <w:r w:rsidRPr="00DF36F5">
        <w:rPr>
          <w:rFonts w:ascii="Arial" w:hAnsi="Arial" w:cs="Arial"/>
          <w:b/>
          <w:noProof/>
          <w:spacing w:val="36"/>
          <w:sz w:val="20"/>
          <w:szCs w:val="20"/>
        </w:rPr>
        <w:pict>
          <v:rect id="Rectangle 9"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C010BD" w:rsidRPr="002A0EDC" w:rsidRDefault="00C010BD"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C010BD" w:rsidRPr="002A0EDC" w:rsidRDefault="00C010BD"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C010BD" w:rsidRPr="00301BEC" w:rsidRDefault="00C010BD" w:rsidP="002A0EDC">
                  <w:pPr>
                    <w:rPr>
                      <w:rFonts w:ascii="Arial" w:hAnsi="Arial" w:cs="Arial"/>
                      <w:sz w:val="20"/>
                      <w:szCs w:val="20"/>
                    </w:rPr>
                  </w:pPr>
                </w:p>
                <w:p w:rsidR="00C010BD" w:rsidRDefault="00C010BD"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3" w:name="_Ref372726841"/>
      <w:bookmarkEnd w:id="123"/>
      <w:r w:rsidRPr="006F2594">
        <w:rPr>
          <w:rFonts w:ascii="Arial" w:hAnsi="Arial" w:cs="Arial"/>
          <w:b/>
          <w:bCs/>
          <w:sz w:val="20"/>
          <w:szCs w:val="20"/>
        </w:rPr>
        <w:t>Форма №7</w:t>
      </w:r>
    </w:p>
    <w:bookmarkEnd w:id="133"/>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Приложение №5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8"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4"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4"/>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5" w:name="sub_10103"/>
      <w:r w:rsidRPr="006F2594">
        <w:rPr>
          <w:rFonts w:ascii="Arial" w:eastAsia="Calibri" w:hAnsi="Arial" w:cs="Arial"/>
          <w:bCs/>
          <w:sz w:val="20"/>
          <w:szCs w:val="20"/>
          <w:lang w:eastAsia="en-US"/>
        </w:rPr>
        <w:t>2. ИНН/КПП: _________________________________________________________________.</w:t>
      </w:r>
    </w:p>
    <w:bookmarkEnd w:id="135"/>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6" w:name="sub_10104"/>
      <w:r w:rsidRPr="006F2594">
        <w:rPr>
          <w:rFonts w:ascii="Arial" w:eastAsia="Calibri" w:hAnsi="Arial" w:cs="Arial"/>
          <w:bCs/>
          <w:sz w:val="20"/>
          <w:szCs w:val="20"/>
          <w:lang w:eastAsia="en-US"/>
        </w:rPr>
        <w:t>3. ОГРН: _____________________________________________________________________.</w:t>
      </w:r>
    </w:p>
    <w:bookmarkEnd w:id="136"/>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7" w:name="sub_10107"/>
            <w:r w:rsidRPr="006F2594">
              <w:rPr>
                <w:rFonts w:ascii="Arial" w:eastAsia="Calibri" w:hAnsi="Arial" w:cs="Arial"/>
                <w:bCs/>
                <w:sz w:val="20"/>
                <w:szCs w:val="20"/>
                <w:lang w:eastAsia="en-US"/>
              </w:rPr>
              <w:t>N</w:t>
            </w:r>
            <w:bookmarkEnd w:id="137"/>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8" w:name="sub_10108"/>
            <w:r w:rsidRPr="006F2594">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09"/>
            <w:r w:rsidRPr="006F2594">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0" w:name="sub_10110"/>
            <w:r w:rsidRPr="006F2594">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1" w:name="sub_10111"/>
            <w:r w:rsidRPr="006F2594">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w:t>
            </w:r>
            <w:r w:rsidRPr="006F2594">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9"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2" w:name="sub_10113"/>
            <w:r w:rsidRPr="006F2594">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w:t>
            </w:r>
            <w:proofErr w:type="gramStart"/>
            <w:r w:rsidRPr="006F2594">
              <w:rPr>
                <w:rFonts w:ascii="Arial" w:eastAsia="Calibri" w:hAnsi="Arial" w:cs="Arial"/>
                <w:bCs/>
                <w:sz w:val="20"/>
                <w:szCs w:val="20"/>
                <w:lang w:eastAsia="en-US"/>
              </w:rPr>
              <w:t>д-</w:t>
            </w:r>
            <w:proofErr w:type="gramEnd"/>
            <w:r w:rsidRPr="006F2594">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2"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4"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8"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57357" w:rsidRDefault="00657357" w:rsidP="006F2594">
      <w:pPr>
        <w:widowControl w:val="0"/>
        <w:autoSpaceDE w:val="0"/>
        <w:autoSpaceDN w:val="0"/>
        <w:adjustRightInd w:val="0"/>
        <w:rPr>
          <w:rFonts w:ascii="Arial" w:eastAsia="Calibri" w:hAnsi="Arial" w:cs="Arial"/>
          <w:bCs/>
          <w:sz w:val="16"/>
          <w:szCs w:val="16"/>
          <w:lang w:eastAsia="en-US"/>
        </w:rPr>
      </w:pPr>
      <w:bookmarkStart w:id="143" w:name="sub_10122"/>
      <w:r>
        <w:rPr>
          <w:rFonts w:ascii="Arial" w:eastAsia="Calibri" w:hAnsi="Arial" w:cs="Arial"/>
          <w:bCs/>
          <w:sz w:val="20"/>
          <w:szCs w:val="20"/>
          <w:lang w:eastAsia="en-US"/>
        </w:rPr>
        <w:t xml:space="preserve">                                                                                      </w:t>
      </w:r>
      <w:r w:rsidR="00836917" w:rsidRPr="006F2594">
        <w:rPr>
          <w:rFonts w:ascii="Arial" w:eastAsia="Calibri" w:hAnsi="Arial" w:cs="Arial"/>
          <w:bCs/>
          <w:sz w:val="20"/>
          <w:szCs w:val="20"/>
          <w:lang w:eastAsia="en-US"/>
        </w:rPr>
        <w:t>(</w:t>
      </w:r>
      <w:bookmarkEnd w:id="143"/>
      <w:r w:rsidR="00836917" w:rsidRPr="00657357">
        <w:rPr>
          <w:rFonts w:ascii="Arial" w:eastAsia="Calibri" w:hAnsi="Arial" w:cs="Arial"/>
          <w:bCs/>
          <w:sz w:val="16"/>
          <w:szCs w:val="16"/>
          <w:lang w:eastAsia="en-US"/>
        </w:rPr>
        <w:t>подпись) М.П.</w:t>
      </w:r>
    </w:p>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bookmarkStart w:id="144" w:name="sub_10123"/>
      <w:r w:rsidRPr="00657357">
        <w:rPr>
          <w:rFonts w:ascii="Arial" w:eastAsia="Calibri" w:hAnsi="Arial" w:cs="Arial"/>
          <w:bCs/>
          <w:sz w:val="16"/>
          <w:szCs w:val="16"/>
          <w:lang w:eastAsia="en-US"/>
        </w:rPr>
        <w:t>______________________________________________________________________</w:t>
      </w:r>
    </w:p>
    <w:bookmarkEnd w:id="144"/>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r w:rsidRPr="00657357">
        <w:rPr>
          <w:rFonts w:ascii="Arial" w:eastAsia="Calibri" w:hAnsi="Arial" w:cs="Arial"/>
          <w:bCs/>
          <w:sz w:val="16"/>
          <w:szCs w:val="16"/>
          <w:lang w:eastAsia="en-US"/>
        </w:rPr>
        <w:t xml:space="preserve">   </w:t>
      </w:r>
      <w:r w:rsidR="00657357">
        <w:rPr>
          <w:rFonts w:ascii="Arial" w:eastAsia="Calibri" w:hAnsi="Arial" w:cs="Arial"/>
          <w:bCs/>
          <w:sz w:val="16"/>
          <w:szCs w:val="16"/>
          <w:lang w:eastAsia="en-US"/>
        </w:rPr>
        <w:t xml:space="preserve">      </w:t>
      </w:r>
      <w:r w:rsidRPr="00657357">
        <w:rPr>
          <w:rFonts w:ascii="Arial" w:eastAsia="Calibri" w:hAnsi="Arial" w:cs="Arial"/>
          <w:bCs/>
          <w:sz w:val="16"/>
          <w:szCs w:val="16"/>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5"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6" w:name="sub_10125"/>
      <w:bookmarkEnd w:id="145"/>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7" w:name="_Toc90385119"/>
      <w:bookmarkStart w:id="148"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lastRenderedPageBreak/>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7"/>
    <w:bookmarkEnd w:id="148"/>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DF36F5" w:rsidP="006F2594">
      <w:pPr>
        <w:jc w:val="center"/>
        <w:rPr>
          <w:rFonts w:ascii="Arial" w:hAnsi="Arial" w:cs="Arial"/>
          <w:b/>
          <w:bCs/>
          <w:sz w:val="20"/>
          <w:szCs w:val="20"/>
        </w:rPr>
      </w:pPr>
      <w:r w:rsidRPr="00DF36F5">
        <w:rPr>
          <w:rFonts w:ascii="Arial" w:hAnsi="Arial" w:cs="Arial"/>
          <w:b/>
          <w:bCs/>
          <w:noProof/>
          <w:spacing w:val="36"/>
          <w:sz w:val="20"/>
          <w:szCs w:val="20"/>
        </w:rPr>
        <w:pict>
          <v:rect id="Rectangle 8"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C010BD" w:rsidRPr="003F7D6C" w:rsidRDefault="00C010BD"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C010BD" w:rsidRPr="003F7D6C" w:rsidRDefault="00C010B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C010BD" w:rsidRPr="003F7D6C" w:rsidRDefault="00C010B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C010BD" w:rsidRPr="003F7D6C" w:rsidRDefault="00C010B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010BD" w:rsidRPr="003F7D6C" w:rsidRDefault="00C010B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C010BD" w:rsidRPr="003F7D6C" w:rsidRDefault="00C010BD"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C010BD" w:rsidRPr="003F7D6C" w:rsidRDefault="00C010BD"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C010BD" w:rsidRPr="003F7D6C" w:rsidRDefault="00C010BD"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C010BD" w:rsidRPr="003F7D6C" w:rsidRDefault="00C010BD"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C010BD" w:rsidRDefault="00C010BD"/>
                <w:p w:rsidR="00C010BD" w:rsidRDefault="00C010BD"/>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2A54CA">
        <w:rPr>
          <w:rFonts w:ascii="Arial" w:hAnsi="Arial" w:cs="Arial"/>
          <w:sz w:val="20"/>
          <w:szCs w:val="20"/>
        </w:rPr>
        <w:t>23</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9C61FA" w:rsidP="006F2594">
      <w:pPr>
        <w:jc w:val="both"/>
        <w:rPr>
          <w:rFonts w:ascii="Arial" w:hAnsi="Arial" w:cs="Arial"/>
          <w:sz w:val="20"/>
          <w:szCs w:val="20"/>
        </w:rPr>
      </w:pPr>
      <w:r w:rsidRPr="006F2594">
        <w:rPr>
          <w:rFonts w:ascii="Arial" w:hAnsi="Arial" w:cs="Arial"/>
          <w:b/>
          <w:sz w:val="20"/>
          <w:szCs w:val="20"/>
        </w:rPr>
        <w:t>АО «Пензенская Горэлектросеть»</w:t>
      </w:r>
      <w:r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DF6FF8">
        <w:rPr>
          <w:rFonts w:ascii="Arial" w:hAnsi="Arial" w:cs="Arial"/>
          <w:sz w:val="20"/>
          <w:szCs w:val="20"/>
        </w:rPr>
        <w:t>50</w:t>
      </w:r>
      <w:r w:rsidR="00C0464C">
        <w:rPr>
          <w:rFonts w:ascii="Arial" w:hAnsi="Arial" w:cs="Arial"/>
          <w:sz w:val="20"/>
          <w:szCs w:val="20"/>
        </w:rPr>
        <w:t xml:space="preserve">  </w:t>
      </w:r>
      <w:r w:rsidR="00C12A41" w:rsidRPr="006F2594">
        <w:rPr>
          <w:rFonts w:ascii="Arial" w:hAnsi="Arial" w:cs="Arial"/>
          <w:sz w:val="20"/>
          <w:szCs w:val="20"/>
        </w:rPr>
        <w:t>О</w:t>
      </w:r>
      <w:r w:rsidRPr="006F2594">
        <w:rPr>
          <w:rFonts w:ascii="Arial" w:hAnsi="Arial" w:cs="Arial"/>
          <w:sz w:val="20"/>
          <w:szCs w:val="20"/>
        </w:rPr>
        <w:t xml:space="preserve">ЗЦ-ПГЭС от </w:t>
      </w:r>
      <w:r w:rsidR="00903F12">
        <w:rPr>
          <w:rFonts w:ascii="Arial" w:hAnsi="Arial" w:cs="Arial"/>
          <w:sz w:val="20"/>
          <w:szCs w:val="20"/>
        </w:rPr>
        <w:t>16</w:t>
      </w:r>
      <w:r w:rsidR="00E1380C">
        <w:rPr>
          <w:rFonts w:ascii="Arial" w:hAnsi="Arial" w:cs="Arial"/>
          <w:sz w:val="20"/>
          <w:szCs w:val="20"/>
        </w:rPr>
        <w:t>.0</w:t>
      </w:r>
      <w:r w:rsidR="00690279">
        <w:rPr>
          <w:rFonts w:ascii="Arial" w:hAnsi="Arial" w:cs="Arial"/>
          <w:sz w:val="20"/>
          <w:szCs w:val="20"/>
        </w:rPr>
        <w:t>3</w:t>
      </w:r>
      <w:r w:rsidR="006C201A" w:rsidRPr="006F2594">
        <w:rPr>
          <w:rFonts w:ascii="Arial" w:hAnsi="Arial" w:cs="Arial"/>
          <w:sz w:val="20"/>
          <w:szCs w:val="20"/>
        </w:rPr>
        <w:t>.2</w:t>
      </w:r>
      <w:r w:rsidR="00087CD3">
        <w:rPr>
          <w:rFonts w:ascii="Arial" w:hAnsi="Arial" w:cs="Arial"/>
          <w:sz w:val="20"/>
          <w:szCs w:val="20"/>
        </w:rPr>
        <w:t>02</w:t>
      </w:r>
      <w:r w:rsidR="00E1380C">
        <w:rPr>
          <w:rFonts w:ascii="Arial" w:hAnsi="Arial" w:cs="Arial"/>
          <w:sz w:val="20"/>
          <w:szCs w:val="20"/>
        </w:rPr>
        <w:t>3</w:t>
      </w:r>
      <w:r w:rsidRPr="006F2594">
        <w:rPr>
          <w:rFonts w:ascii="Arial" w:hAnsi="Arial" w:cs="Arial"/>
          <w:sz w:val="20"/>
          <w:szCs w:val="20"/>
        </w:rPr>
        <w:t>г.</w:t>
      </w:r>
      <w:r w:rsidR="00087CD3">
        <w:rPr>
          <w:rFonts w:ascii="Arial" w:hAnsi="Arial" w:cs="Arial"/>
          <w:sz w:val="20"/>
          <w:szCs w:val="20"/>
        </w:rPr>
        <w:t>,</w:t>
      </w:r>
      <w:r w:rsidRPr="006F2594">
        <w:rPr>
          <w:rFonts w:ascii="Arial" w:hAnsi="Arial" w:cs="Arial"/>
          <w:sz w:val="20"/>
          <w:szCs w:val="20"/>
        </w:rPr>
        <w:t xml:space="preserve"> Протокол № _______ </w:t>
      </w:r>
      <w:r w:rsidR="00C12A41" w:rsidRPr="006F2594">
        <w:rPr>
          <w:rFonts w:ascii="Arial" w:hAnsi="Arial" w:cs="Arial"/>
          <w:sz w:val="20"/>
          <w:szCs w:val="20"/>
        </w:rPr>
        <w:t>О</w:t>
      </w:r>
      <w:r w:rsidRPr="006F2594">
        <w:rPr>
          <w:rFonts w:ascii="Arial" w:hAnsi="Arial" w:cs="Arial"/>
          <w:sz w:val="20"/>
          <w:szCs w:val="20"/>
          <w:u w:val="single"/>
        </w:rPr>
        <w:t>ЗЦ-ПГЭС</w:t>
      </w:r>
      <w:r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010BD" w:rsidRPr="00C010BD"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 xml:space="preserve">1.2. </w:t>
      </w:r>
      <w:r w:rsidR="00C010BD">
        <w:rPr>
          <w:rFonts w:ascii="Arial" w:hAnsi="Arial" w:cs="Arial"/>
          <w:sz w:val="20"/>
          <w:szCs w:val="20"/>
        </w:rPr>
        <w:t xml:space="preserve"> Цена договора является ориентировочной, но не может превышать 720 000,00 (Семьсот двадцать тысяч) руб. с НДС-20%.</w:t>
      </w:r>
    </w:p>
    <w:p w:rsidR="009C61FA" w:rsidRPr="006F2594" w:rsidRDefault="00C010BD"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C010BD">
        <w:rPr>
          <w:rFonts w:ascii="Arial" w:hAnsi="Arial" w:cs="Arial"/>
          <w:sz w:val="20"/>
          <w:szCs w:val="20"/>
        </w:rPr>
        <w:t>1</w:t>
      </w:r>
      <w:r>
        <w:rPr>
          <w:rFonts w:ascii="Arial" w:hAnsi="Arial" w:cs="Arial"/>
          <w:sz w:val="20"/>
          <w:szCs w:val="20"/>
        </w:rPr>
        <w:t xml:space="preserve">.3. </w:t>
      </w:r>
      <w:r w:rsidR="00903F12">
        <w:rPr>
          <w:rFonts w:ascii="Arial" w:hAnsi="Arial" w:cs="Arial"/>
          <w:sz w:val="20"/>
          <w:szCs w:val="20"/>
        </w:rPr>
        <w:t>Н</w:t>
      </w:r>
      <w:r w:rsidR="009C61FA" w:rsidRPr="006F2594">
        <w:rPr>
          <w:rFonts w:ascii="Arial" w:hAnsi="Arial" w:cs="Arial"/>
          <w:sz w:val="20"/>
          <w:szCs w:val="20"/>
        </w:rPr>
        <w:t>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r w:rsidR="00903F12">
        <w:rPr>
          <w:rFonts w:ascii="Arial" w:hAnsi="Arial" w:cs="Arial"/>
          <w:sz w:val="20"/>
          <w:szCs w:val="20"/>
        </w:rPr>
        <w:t xml:space="preserve"> Количество каждой партии поставляемого товара определяется в Заявке ПОКУПАТЕЛЯ.</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1.</w:t>
      </w:r>
      <w:r w:rsidR="00C010BD">
        <w:rPr>
          <w:rFonts w:ascii="Arial" w:hAnsi="Arial" w:cs="Arial"/>
          <w:sz w:val="20"/>
          <w:szCs w:val="20"/>
        </w:rPr>
        <w:t>4</w:t>
      </w:r>
      <w:r w:rsidRPr="006F2594">
        <w:rPr>
          <w:rFonts w:ascii="Arial" w:hAnsi="Arial" w:cs="Arial"/>
          <w:sz w:val="20"/>
          <w:szCs w:val="20"/>
        </w:rPr>
        <w:t xml:space="preserve">.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1.</w:t>
      </w:r>
      <w:r w:rsidR="00C010BD">
        <w:rPr>
          <w:rFonts w:ascii="Arial" w:hAnsi="Arial" w:cs="Arial"/>
          <w:sz w:val="20"/>
          <w:szCs w:val="20"/>
        </w:rPr>
        <w:t>5</w:t>
      </w:r>
      <w:r w:rsidRPr="006F2594">
        <w:rPr>
          <w:rFonts w:ascii="Arial" w:hAnsi="Arial" w:cs="Arial"/>
          <w:sz w:val="20"/>
          <w:szCs w:val="20"/>
        </w:rPr>
        <w:t xml:space="preserve">.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4269E" w:rsidRDefault="00A40E13" w:rsidP="0064269E">
      <w:pPr>
        <w:pStyle w:val="aff1"/>
        <w:tabs>
          <w:tab w:val="left" w:pos="0"/>
          <w:tab w:val="left" w:pos="142"/>
          <w:tab w:val="left" w:pos="284"/>
        </w:tabs>
        <w:jc w:val="both"/>
        <w:rPr>
          <w:rFonts w:ascii="Arial" w:hAnsi="Arial" w:cs="Arial"/>
          <w:color w:val="FF0000"/>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w:t>
      </w:r>
      <w:r w:rsidR="0064269E" w:rsidRPr="008A321F">
        <w:rPr>
          <w:rFonts w:ascii="Arial" w:hAnsi="Arial" w:cs="Arial"/>
          <w:sz w:val="20"/>
        </w:rPr>
        <w:t>в размере</w:t>
      </w:r>
      <w:r w:rsidR="0064269E">
        <w:rPr>
          <w:rFonts w:ascii="Arial" w:hAnsi="Arial" w:cs="Arial"/>
          <w:color w:val="FF0000"/>
          <w:sz w:val="20"/>
        </w:rPr>
        <w:t xml:space="preserve"> </w:t>
      </w:r>
      <w:r w:rsidR="00F15EC3">
        <w:rPr>
          <w:rFonts w:ascii="Arial" w:hAnsi="Arial" w:cs="Arial"/>
          <w:sz w:val="20"/>
        </w:rPr>
        <w:t>10</w:t>
      </w:r>
      <w:r w:rsidR="00C0464C">
        <w:rPr>
          <w:rFonts w:ascii="Arial" w:hAnsi="Arial" w:cs="Arial"/>
          <w:sz w:val="20"/>
        </w:rPr>
        <w:t>0</w:t>
      </w:r>
      <w:r w:rsidR="0064269E">
        <w:rPr>
          <w:rFonts w:ascii="Arial" w:hAnsi="Arial" w:cs="Arial"/>
          <w:sz w:val="20"/>
        </w:rPr>
        <w:t xml:space="preserve">% </w:t>
      </w:r>
      <w:r w:rsidR="00C0464C">
        <w:rPr>
          <w:rFonts w:ascii="Arial" w:hAnsi="Arial" w:cs="Arial"/>
          <w:sz w:val="20"/>
        </w:rPr>
        <w:t>в течение 7 рабочих дней с момента поставки товара, предоставления счетов-фактур и транспортных накладных,</w:t>
      </w:r>
      <w:r w:rsidR="0064269E" w:rsidRPr="00DA3358">
        <w:rPr>
          <w:rFonts w:ascii="Arial" w:hAnsi="Arial" w:cs="Arial"/>
          <w:sz w:val="20"/>
        </w:rPr>
        <w:t xml:space="preserve"> путем перечисления денежных средств на расчётный счёт поставщика</w:t>
      </w:r>
      <w:r w:rsidR="0064269E">
        <w:rPr>
          <w:rFonts w:ascii="Arial" w:hAnsi="Arial" w:cs="Arial"/>
          <w:sz w:val="20"/>
        </w:rPr>
        <w:t>.</w:t>
      </w:r>
    </w:p>
    <w:p w:rsidR="009C61FA" w:rsidRPr="006F2594" w:rsidRDefault="0064269E" w:rsidP="006F2594">
      <w:pPr>
        <w:tabs>
          <w:tab w:val="num" w:pos="180"/>
        </w:tabs>
        <w:jc w:val="both"/>
        <w:rPr>
          <w:rFonts w:ascii="Arial" w:hAnsi="Arial" w:cs="Arial"/>
          <w:sz w:val="20"/>
          <w:szCs w:val="20"/>
        </w:rPr>
      </w:pPr>
      <w:r>
        <w:rPr>
          <w:rFonts w:ascii="Arial" w:hAnsi="Arial" w:cs="Arial"/>
          <w:sz w:val="20"/>
          <w:szCs w:val="20"/>
        </w:rPr>
        <w:t xml:space="preserve">  </w:t>
      </w:r>
      <w:r w:rsidR="009C61FA"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64269E"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3.1.1. </w:t>
      </w:r>
      <w:r w:rsidR="00F52CB7" w:rsidRPr="0064269E">
        <w:rPr>
          <w:rFonts w:ascii="Arial" w:hAnsi="Arial" w:cs="Arial"/>
          <w:sz w:val="20"/>
          <w:szCs w:val="20"/>
        </w:rPr>
        <w:t>Предоставить товар ПОКУПА</w:t>
      </w:r>
      <w:r w:rsidR="00657357" w:rsidRPr="0064269E">
        <w:rPr>
          <w:rFonts w:ascii="Arial" w:hAnsi="Arial" w:cs="Arial"/>
          <w:sz w:val="20"/>
          <w:szCs w:val="20"/>
        </w:rPr>
        <w:t>ТЕЛЮ</w:t>
      </w:r>
      <w:r w:rsidR="003830B5">
        <w:rPr>
          <w:rFonts w:ascii="Arial" w:hAnsi="Arial" w:cs="Arial"/>
          <w:sz w:val="20"/>
          <w:szCs w:val="20"/>
        </w:rPr>
        <w:t xml:space="preserve"> </w:t>
      </w:r>
      <w:r w:rsidR="00DF6FF8" w:rsidRPr="00DF6FF8">
        <w:rPr>
          <w:rFonts w:ascii="Arial" w:hAnsi="Arial" w:cs="Arial"/>
          <w:sz w:val="20"/>
          <w:szCs w:val="20"/>
        </w:rPr>
        <w:t xml:space="preserve">до 30 числа текущего месяца в течении 2023г. партиями, согласованными с </w:t>
      </w:r>
      <w:r w:rsidR="00DF6FF8">
        <w:rPr>
          <w:rFonts w:ascii="Arial" w:hAnsi="Arial" w:cs="Arial"/>
          <w:sz w:val="20"/>
          <w:szCs w:val="20"/>
        </w:rPr>
        <w:t>ПОКУПАТЕЛЕМ</w:t>
      </w:r>
      <w:r w:rsidR="00690279">
        <w:rPr>
          <w:rFonts w:ascii="Arial" w:hAnsi="Arial" w:cs="Arial"/>
          <w:sz w:val="20"/>
          <w:szCs w:val="20"/>
        </w:rPr>
        <w:t>.</w:t>
      </w:r>
    </w:p>
    <w:p w:rsidR="009C61FA"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0464C" w:rsidRPr="00C0464C" w:rsidRDefault="00C0464C" w:rsidP="00C0464C">
      <w:pPr>
        <w:numPr>
          <w:ilvl w:val="1"/>
          <w:numId w:val="49"/>
        </w:numPr>
        <w:tabs>
          <w:tab w:val="clear" w:pos="360"/>
          <w:tab w:val="left" w:pos="0"/>
          <w:tab w:val="num" w:pos="180"/>
          <w:tab w:val="num" w:pos="780"/>
        </w:tabs>
        <w:jc w:val="both"/>
        <w:rPr>
          <w:rFonts w:ascii="Arial" w:hAnsi="Arial" w:cs="Arial"/>
          <w:sz w:val="20"/>
          <w:szCs w:val="20"/>
        </w:rPr>
      </w:pPr>
      <w:r w:rsidRPr="00C0464C">
        <w:rPr>
          <w:rFonts w:ascii="Arial" w:hAnsi="Arial" w:cs="Arial"/>
          <w:color w:val="000000"/>
          <w:sz w:val="20"/>
          <w:szCs w:val="20"/>
        </w:rPr>
        <w:lastRenderedPageBreak/>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0464C" w:rsidRPr="006F2594" w:rsidRDefault="00C0464C" w:rsidP="006F2594">
      <w:pPr>
        <w:numPr>
          <w:ilvl w:val="1"/>
          <w:numId w:val="49"/>
        </w:numPr>
        <w:tabs>
          <w:tab w:val="clear" w:pos="360"/>
          <w:tab w:val="num" w:pos="180"/>
          <w:tab w:val="num" w:pos="780"/>
        </w:tabs>
        <w:jc w:val="both"/>
        <w:rPr>
          <w:rFonts w:ascii="Arial" w:hAnsi="Arial" w:cs="Arial"/>
          <w:sz w:val="20"/>
          <w:szCs w:val="20"/>
        </w:rPr>
      </w:pP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t xml:space="preserve">    4.3. </w:t>
      </w:r>
      <w:proofErr w:type="gramStart"/>
      <w:r w:rsidRPr="006F2594">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6F2594">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9C61FA" w:rsidP="006F2594">
            <w:pPr>
              <w:jc w:val="both"/>
              <w:rPr>
                <w:rFonts w:ascii="Arial" w:hAnsi="Arial" w:cs="Arial"/>
                <w:b/>
                <w:bCs/>
                <w:sz w:val="20"/>
                <w:szCs w:val="20"/>
              </w:rPr>
            </w:pPr>
            <w:r w:rsidRPr="006F2594">
              <w:rPr>
                <w:rFonts w:ascii="Arial" w:hAnsi="Arial" w:cs="Arial"/>
                <w:b/>
                <w:bCs/>
                <w:sz w:val="20"/>
                <w:szCs w:val="20"/>
              </w:rPr>
              <w:t>АО «Пензенская горэлектросеть»</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Default="004A7495" w:rsidP="006F2594">
            <w:pPr>
              <w:tabs>
                <w:tab w:val="left" w:pos="6857"/>
              </w:tabs>
              <w:rPr>
                <w:rFonts w:ascii="Arial" w:hAnsi="Arial" w:cs="Arial"/>
                <w:sz w:val="20"/>
                <w:szCs w:val="20"/>
              </w:rPr>
            </w:pPr>
            <w:proofErr w:type="gramStart"/>
            <w:r w:rsidRPr="006F2594">
              <w:rPr>
                <w:rFonts w:ascii="Arial" w:hAnsi="Arial" w:cs="Arial"/>
                <w:sz w:val="20"/>
                <w:szCs w:val="20"/>
              </w:rPr>
              <w:t>р</w:t>
            </w:r>
            <w:proofErr w:type="gramEnd"/>
            <w:r w:rsidRPr="006F2594">
              <w:rPr>
                <w:rFonts w:ascii="Arial" w:hAnsi="Arial" w:cs="Arial"/>
                <w:sz w:val="20"/>
                <w:szCs w:val="20"/>
              </w:rPr>
              <w:t>/с №  40702810748000016558</w:t>
            </w:r>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lang w:val="de-DE"/>
              </w:rPr>
              <w:t>e-</w:t>
            </w:r>
            <w:proofErr w:type="spellStart"/>
            <w:r w:rsidRPr="00C0464C">
              <w:rPr>
                <w:rFonts w:ascii="Arial" w:hAnsi="Arial" w:cs="Arial"/>
                <w:sz w:val="20"/>
                <w:szCs w:val="20"/>
                <w:lang w:val="de-DE"/>
              </w:rPr>
              <w:t>mail</w:t>
            </w:r>
            <w:proofErr w:type="spellEnd"/>
            <w:r w:rsidRPr="00C0464C">
              <w:rPr>
                <w:rFonts w:ascii="Arial" w:hAnsi="Arial" w:cs="Arial"/>
                <w:sz w:val="20"/>
                <w:szCs w:val="20"/>
                <w:lang w:val="de-DE"/>
              </w:rPr>
              <w:t xml:space="preserve"> </w:t>
            </w:r>
            <w:r w:rsidRPr="003830B5">
              <w:rPr>
                <w:rFonts w:ascii="Arial" w:hAnsi="Arial" w:cs="Arial"/>
                <w:sz w:val="20"/>
                <w:szCs w:val="20"/>
              </w:rPr>
              <w:t xml:space="preserve"> </w:t>
            </w:r>
            <w:proofErr w:type="spellStart"/>
            <w:r w:rsidRPr="00C0464C">
              <w:rPr>
                <w:rFonts w:ascii="Arial" w:hAnsi="Arial" w:cs="Arial"/>
                <w:sz w:val="20"/>
                <w:szCs w:val="20"/>
                <w:lang w:val="en-US"/>
              </w:rPr>
              <w:t>chagorova</w:t>
            </w:r>
            <w:proofErr w:type="spellEnd"/>
            <w:r w:rsidRPr="003830B5">
              <w:rPr>
                <w:rFonts w:ascii="Arial" w:hAnsi="Arial" w:cs="Arial"/>
                <w:sz w:val="20"/>
                <w:szCs w:val="20"/>
              </w:rPr>
              <w:t>@</w:t>
            </w:r>
            <w:proofErr w:type="spellStart"/>
            <w:r w:rsidRPr="00C0464C">
              <w:rPr>
                <w:rFonts w:ascii="Arial" w:hAnsi="Arial" w:cs="Arial"/>
                <w:sz w:val="20"/>
                <w:szCs w:val="20"/>
                <w:lang w:val="en-US"/>
              </w:rPr>
              <w:t>pges</w:t>
            </w:r>
            <w:proofErr w:type="spellEnd"/>
            <w:r w:rsidRPr="003830B5">
              <w:rPr>
                <w:rFonts w:ascii="Arial" w:hAnsi="Arial" w:cs="Arial"/>
                <w:sz w:val="20"/>
                <w:szCs w:val="20"/>
              </w:rPr>
              <w:t>.</w:t>
            </w:r>
            <w:proofErr w:type="spellStart"/>
            <w:r w:rsidRPr="00C0464C">
              <w:rPr>
                <w:rFonts w:ascii="Arial" w:hAnsi="Arial" w:cs="Arial"/>
                <w:sz w:val="20"/>
                <w:szCs w:val="20"/>
                <w:lang w:val="en-US"/>
              </w:rPr>
              <w:t>su</w:t>
            </w:r>
            <w:proofErr w:type="spellEnd"/>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rPr>
              <w:t>Конт</w:t>
            </w:r>
            <w:r w:rsidRPr="00C0464C">
              <w:rPr>
                <w:rFonts w:ascii="Arial" w:hAnsi="Arial" w:cs="Arial"/>
                <w:sz w:val="20"/>
                <w:szCs w:val="20"/>
                <w:lang w:val="de-DE"/>
              </w:rPr>
              <w:t>.</w:t>
            </w:r>
            <w:r w:rsidRPr="00C0464C">
              <w:rPr>
                <w:rFonts w:ascii="Arial" w:hAnsi="Arial" w:cs="Arial"/>
                <w:sz w:val="20"/>
                <w:szCs w:val="20"/>
              </w:rPr>
              <w:t>тел</w:t>
            </w:r>
            <w:r w:rsidRPr="00C0464C">
              <w:rPr>
                <w:rFonts w:ascii="Arial" w:hAnsi="Arial" w:cs="Arial"/>
                <w:sz w:val="20"/>
                <w:szCs w:val="20"/>
                <w:lang w:val="de-DE"/>
              </w:rPr>
              <w:t xml:space="preserve">: </w:t>
            </w:r>
            <w:r w:rsidRPr="003830B5">
              <w:rPr>
                <w:rFonts w:ascii="Arial" w:hAnsi="Arial" w:cs="Arial"/>
                <w:sz w:val="20"/>
                <w:szCs w:val="20"/>
              </w:rPr>
              <w:t>(8412) 55-04-13</w:t>
            </w:r>
          </w:p>
          <w:p w:rsidR="00C0464C" w:rsidRPr="003830B5" w:rsidRDefault="00C0464C" w:rsidP="006F2594">
            <w:pPr>
              <w:tabs>
                <w:tab w:val="left" w:pos="6857"/>
              </w:tabs>
              <w:rPr>
                <w:rFonts w:ascii="Arial" w:hAnsi="Arial" w:cs="Arial"/>
                <w:sz w:val="20"/>
                <w:szCs w:val="20"/>
              </w:rPr>
            </w:pPr>
          </w:p>
          <w:p w:rsidR="00FA49B4" w:rsidRPr="00C0464C" w:rsidRDefault="00FA49B4" w:rsidP="006F2594">
            <w:pPr>
              <w:jc w:val="both"/>
              <w:rPr>
                <w:rFonts w:ascii="Arial" w:hAnsi="Arial" w:cs="Arial"/>
                <w:bCs/>
                <w:sz w:val="20"/>
                <w:szCs w:val="20"/>
              </w:rPr>
            </w:pPr>
          </w:p>
          <w:p w:rsidR="002E4695" w:rsidRPr="003830B5"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Default="009C61FA" w:rsidP="006F2594">
      <w:pPr>
        <w:pStyle w:val="aff1"/>
        <w:rPr>
          <w:rFonts w:ascii="Arial" w:hAnsi="Arial" w:cs="Arial"/>
          <w:sz w:val="20"/>
        </w:rPr>
      </w:pPr>
    </w:p>
    <w:p w:rsidR="00DF6FF8" w:rsidRDefault="00DF6FF8" w:rsidP="006F2594">
      <w:pPr>
        <w:pStyle w:val="aff1"/>
        <w:rPr>
          <w:rFonts w:ascii="Arial" w:hAnsi="Arial" w:cs="Arial"/>
          <w:sz w:val="20"/>
        </w:rPr>
      </w:pPr>
    </w:p>
    <w:p w:rsidR="00DF6FF8" w:rsidRDefault="00DF6FF8" w:rsidP="006F2594">
      <w:pPr>
        <w:pStyle w:val="aff1"/>
        <w:rPr>
          <w:rFonts w:ascii="Arial" w:hAnsi="Arial" w:cs="Arial"/>
          <w:sz w:val="20"/>
        </w:rPr>
      </w:pPr>
    </w:p>
    <w:p w:rsidR="00DF6FF8" w:rsidRPr="006F2594" w:rsidRDefault="00DF6FF8"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jc w:val="right"/>
        <w:rPr>
          <w:rFonts w:ascii="Arial" w:hAnsi="Arial" w:cs="Arial"/>
          <w:b/>
          <w:sz w:val="20"/>
        </w:rPr>
      </w:pPr>
    </w:p>
    <w:p w:rsidR="009C61FA" w:rsidRPr="006F2594" w:rsidRDefault="002A54CA" w:rsidP="006F2594">
      <w:pPr>
        <w:pStyle w:val="aff1"/>
        <w:jc w:val="right"/>
        <w:rPr>
          <w:rFonts w:ascii="Arial" w:hAnsi="Arial" w:cs="Arial"/>
          <w:b/>
          <w:sz w:val="20"/>
        </w:rPr>
      </w:pPr>
      <w:r>
        <w:rPr>
          <w:rFonts w:ascii="Arial" w:hAnsi="Arial" w:cs="Arial"/>
          <w:b/>
          <w:sz w:val="20"/>
        </w:rPr>
        <w:t xml:space="preserve"> к договору №Юр-2023/_____</w:t>
      </w:r>
      <w:r w:rsidR="009C61FA" w:rsidRPr="006F2594">
        <w:rPr>
          <w:rFonts w:ascii="Arial" w:hAnsi="Arial" w:cs="Arial"/>
          <w:b/>
          <w:sz w:val="20"/>
        </w:rPr>
        <w:t>о</w:t>
      </w:r>
      <w:r w:rsidR="004D06EB" w:rsidRPr="006F2594">
        <w:rPr>
          <w:rFonts w:ascii="Arial" w:hAnsi="Arial" w:cs="Arial"/>
          <w:b/>
          <w:sz w:val="20"/>
        </w:rPr>
        <w:t>т</w:t>
      </w:r>
      <w:r>
        <w:rPr>
          <w:rFonts w:ascii="Arial" w:hAnsi="Arial" w:cs="Arial"/>
          <w:b/>
          <w:sz w:val="20"/>
        </w:rPr>
        <w:t xml:space="preserve"> «        »_________________2023</w:t>
      </w:r>
      <w:r w:rsidR="009C61FA"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10066" w:type="dxa"/>
        <w:tblLayout w:type="fixed"/>
        <w:tblCellMar>
          <w:left w:w="70" w:type="dxa"/>
          <w:right w:w="70" w:type="dxa"/>
        </w:tblCellMar>
        <w:tblLook w:val="0000"/>
      </w:tblPr>
      <w:tblGrid>
        <w:gridCol w:w="456"/>
        <w:gridCol w:w="5426"/>
        <w:gridCol w:w="1096"/>
        <w:gridCol w:w="1168"/>
        <w:gridCol w:w="28"/>
        <w:gridCol w:w="1892"/>
      </w:tblGrid>
      <w:tr w:rsidR="00C010BD" w:rsidRPr="006F2594" w:rsidTr="00C010BD">
        <w:trPr>
          <w:cantSplit/>
          <w:trHeight w:val="569"/>
        </w:trPr>
        <w:tc>
          <w:tcPr>
            <w:tcW w:w="45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 xml:space="preserve">N </w:t>
            </w:r>
            <w:proofErr w:type="spellStart"/>
            <w:proofErr w:type="gramStart"/>
            <w:r w:rsidRPr="006F2594">
              <w:rPr>
                <w:b/>
                <w:iCs/>
                <w:sz w:val="20"/>
                <w:szCs w:val="20"/>
              </w:rPr>
              <w:t>п</w:t>
            </w:r>
            <w:proofErr w:type="spellEnd"/>
            <w:proofErr w:type="gramEnd"/>
            <w:r w:rsidRPr="006F2594">
              <w:rPr>
                <w:b/>
                <w:iCs/>
                <w:sz w:val="20"/>
                <w:szCs w:val="20"/>
              </w:rPr>
              <w:t>/</w:t>
            </w:r>
            <w:proofErr w:type="spellStart"/>
            <w:r w:rsidRPr="006F2594">
              <w:rPr>
                <w:b/>
                <w:iCs/>
                <w:sz w:val="20"/>
                <w:szCs w:val="20"/>
              </w:rPr>
              <w:t>п</w:t>
            </w:r>
            <w:proofErr w:type="spellEnd"/>
          </w:p>
        </w:tc>
        <w:tc>
          <w:tcPr>
            <w:tcW w:w="542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center"/>
              <w:rPr>
                <w:b/>
                <w:iCs/>
                <w:sz w:val="20"/>
                <w:szCs w:val="20"/>
              </w:rPr>
            </w:pPr>
            <w:r w:rsidRPr="006F2594">
              <w:rPr>
                <w:b/>
                <w:iCs/>
                <w:sz w:val="20"/>
                <w:szCs w:val="20"/>
              </w:rPr>
              <w:t>Цена за единицу, руб., в том числе НДС (20 %)</w:t>
            </w:r>
          </w:p>
        </w:tc>
      </w:tr>
      <w:tr w:rsidR="00C010BD" w:rsidRPr="006F2594" w:rsidTr="00C010BD">
        <w:trPr>
          <w:cantSplit/>
          <w:trHeight w:val="285"/>
        </w:trPr>
        <w:tc>
          <w:tcPr>
            <w:tcW w:w="45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rPr>
                <w:iCs/>
                <w:sz w:val="20"/>
                <w:szCs w:val="20"/>
              </w:rPr>
            </w:pPr>
            <w:r w:rsidRPr="006F2594">
              <w:rPr>
                <w:iCs/>
                <w:sz w:val="20"/>
                <w:szCs w:val="20"/>
              </w:rPr>
              <w:t>1</w:t>
            </w:r>
          </w:p>
        </w:tc>
        <w:tc>
          <w:tcPr>
            <w:tcW w:w="5426" w:type="dxa"/>
            <w:tcBorders>
              <w:top w:val="single" w:sz="6" w:space="0" w:color="auto"/>
              <w:left w:val="single" w:sz="6" w:space="0" w:color="auto"/>
              <w:bottom w:val="single" w:sz="6" w:space="0" w:color="auto"/>
              <w:right w:val="single" w:sz="6" w:space="0" w:color="auto"/>
            </w:tcBorders>
          </w:tcPr>
          <w:p w:rsidR="00C010BD" w:rsidRPr="006F2594" w:rsidRDefault="00C010BD"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C010BD" w:rsidRPr="006F2594" w:rsidRDefault="00C010BD"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C010BD" w:rsidRPr="006F2594" w:rsidRDefault="00C010BD"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C010BD" w:rsidRPr="006F2594" w:rsidRDefault="00C010BD" w:rsidP="006F2594">
            <w:pPr>
              <w:pStyle w:val="ConsPlusCell"/>
              <w:widowControl/>
              <w:jc w:val="center"/>
              <w:rPr>
                <w:iCs/>
                <w:sz w:val="20"/>
                <w:szCs w:val="20"/>
              </w:rPr>
            </w:pPr>
          </w:p>
        </w:tc>
      </w:tr>
      <w:tr w:rsidR="00C010BD" w:rsidRPr="006F2594" w:rsidTr="00C010BD">
        <w:trPr>
          <w:cantSplit/>
          <w:trHeight w:val="285"/>
        </w:trPr>
        <w:tc>
          <w:tcPr>
            <w:tcW w:w="8146" w:type="dxa"/>
            <w:gridSpan w:val="4"/>
            <w:tcBorders>
              <w:top w:val="single" w:sz="6" w:space="0" w:color="auto"/>
              <w:left w:val="single" w:sz="6" w:space="0" w:color="auto"/>
              <w:bottom w:val="single" w:sz="6" w:space="0" w:color="auto"/>
              <w:right w:val="single" w:sz="6" w:space="0" w:color="auto"/>
            </w:tcBorders>
          </w:tcPr>
          <w:p w:rsidR="00C010BD" w:rsidRPr="006F2594" w:rsidRDefault="00C010BD" w:rsidP="006F2594">
            <w:pPr>
              <w:pStyle w:val="ConsPlusCell"/>
              <w:widowControl/>
              <w:jc w:val="right"/>
              <w:rPr>
                <w:b/>
                <w:iCs/>
                <w:sz w:val="20"/>
                <w:szCs w:val="20"/>
              </w:rPr>
            </w:pP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C010BD" w:rsidRPr="006F2594" w:rsidRDefault="00C010BD" w:rsidP="006F2594">
            <w:pPr>
              <w:pStyle w:val="ConsPlusCell"/>
              <w:widowControl/>
              <w:jc w:val="center"/>
              <w:rPr>
                <w:b/>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C010BD">
      <w:pPr>
        <w:pStyle w:val="aff1"/>
        <w:tabs>
          <w:tab w:val="left" w:pos="142"/>
          <w:tab w:val="left" w:pos="284"/>
        </w:tabs>
        <w:jc w:val="both"/>
        <w:rPr>
          <w:rFonts w:ascii="Arial" w:hAnsi="Arial" w:cs="Arial"/>
          <w:sz w:val="20"/>
        </w:rPr>
      </w:pP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DF6FF8">
        <w:rPr>
          <w:rFonts w:ascii="Arial" w:hAnsi="Arial" w:cs="Arial"/>
          <w:sz w:val="20"/>
        </w:rPr>
        <w:t>до 30 числа текущего месяца в течени</w:t>
      </w:r>
      <w:proofErr w:type="gramStart"/>
      <w:r w:rsidR="00DF6FF8">
        <w:rPr>
          <w:rFonts w:ascii="Arial" w:hAnsi="Arial" w:cs="Arial"/>
          <w:sz w:val="20"/>
        </w:rPr>
        <w:t>и</w:t>
      </w:r>
      <w:proofErr w:type="gramEnd"/>
      <w:r w:rsidR="00DF6FF8">
        <w:rPr>
          <w:rFonts w:ascii="Arial" w:hAnsi="Arial" w:cs="Arial"/>
          <w:sz w:val="20"/>
        </w:rPr>
        <w:t xml:space="preserve"> 2023г. партиями согласованными с ПОКУПАТЕЛЕМ</w:t>
      </w:r>
      <w:r w:rsidR="00690279">
        <w:rPr>
          <w:rFonts w:ascii="Arial" w:hAnsi="Arial" w:cs="Arial"/>
          <w:sz w:val="20"/>
        </w:rPr>
        <w:t>.</w:t>
      </w:r>
    </w:p>
    <w:p w:rsidR="00E21CA2"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4269E">
        <w:rPr>
          <w:rFonts w:ascii="Arial" w:hAnsi="Arial" w:cs="Arial"/>
          <w:sz w:val="20"/>
        </w:rPr>
        <w:t xml:space="preserve">Условия оплаты: </w:t>
      </w:r>
      <w:r w:rsidR="00C0464C">
        <w:rPr>
          <w:rFonts w:ascii="Arial" w:hAnsi="Arial" w:cs="Arial"/>
          <w:sz w:val="20"/>
        </w:rPr>
        <w:t>о</w:t>
      </w:r>
      <w:r w:rsidR="00C0464C" w:rsidRPr="006F2594">
        <w:rPr>
          <w:rFonts w:ascii="Arial" w:hAnsi="Arial" w:cs="Arial"/>
          <w:sz w:val="20"/>
        </w:rPr>
        <w:t xml:space="preserve">плата производится </w:t>
      </w:r>
      <w:r w:rsidR="00C0464C" w:rsidRPr="008A321F">
        <w:rPr>
          <w:rFonts w:ascii="Arial" w:hAnsi="Arial" w:cs="Arial"/>
          <w:sz w:val="20"/>
        </w:rPr>
        <w:t>в размере</w:t>
      </w:r>
      <w:r w:rsidR="00C0464C">
        <w:rPr>
          <w:rFonts w:ascii="Arial" w:hAnsi="Arial" w:cs="Arial"/>
          <w:color w:val="FF0000"/>
          <w:sz w:val="20"/>
        </w:rPr>
        <w:t xml:space="preserve"> </w:t>
      </w:r>
      <w:r w:rsidR="0041550F">
        <w:rPr>
          <w:rFonts w:ascii="Arial" w:hAnsi="Arial" w:cs="Arial"/>
          <w:sz w:val="20"/>
        </w:rPr>
        <w:t>10</w:t>
      </w:r>
      <w:r w:rsidR="00C0464C">
        <w:rPr>
          <w:rFonts w:ascii="Arial" w:hAnsi="Arial" w:cs="Arial"/>
          <w:sz w:val="20"/>
        </w:rPr>
        <w:t>0% в течение 7 рабочих дней с момента поставки товара, предоставления счетов-фактур и транспортных накладных,</w:t>
      </w:r>
      <w:r w:rsidR="00C0464C" w:rsidRPr="00DA3358">
        <w:rPr>
          <w:rFonts w:ascii="Arial" w:hAnsi="Arial" w:cs="Arial"/>
          <w:sz w:val="20"/>
        </w:rPr>
        <w:t xml:space="preserve"> путем перечисления денежных средств на расчётный счёт поставщика</w:t>
      </w:r>
      <w:r w:rsidR="00C0464C">
        <w:rPr>
          <w:rFonts w:ascii="Arial" w:hAnsi="Arial" w:cs="Arial"/>
          <w:sz w:val="20"/>
        </w:rPr>
        <w:t>.</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Default="000360AB" w:rsidP="006F2594">
      <w:pPr>
        <w:pStyle w:val="aff1"/>
        <w:jc w:val="right"/>
        <w:rPr>
          <w:rFonts w:ascii="Arial" w:hAnsi="Arial" w:cs="Arial"/>
          <w:b/>
          <w:sz w:val="20"/>
        </w:rPr>
      </w:pPr>
    </w:p>
    <w:p w:rsidR="006C210D" w:rsidRDefault="006C210D" w:rsidP="006F2594">
      <w:pPr>
        <w:pStyle w:val="aff1"/>
        <w:jc w:val="right"/>
        <w:rPr>
          <w:rFonts w:ascii="Arial" w:hAnsi="Arial" w:cs="Arial"/>
          <w:b/>
          <w:sz w:val="20"/>
        </w:rPr>
      </w:pPr>
    </w:p>
    <w:p w:rsidR="00DF6FF8" w:rsidRDefault="00DF6FF8" w:rsidP="006F2594">
      <w:pPr>
        <w:pStyle w:val="aff1"/>
        <w:jc w:val="right"/>
        <w:rPr>
          <w:rFonts w:ascii="Arial" w:hAnsi="Arial" w:cs="Arial"/>
          <w:b/>
          <w:sz w:val="20"/>
        </w:rPr>
      </w:pPr>
    </w:p>
    <w:p w:rsidR="006C210D" w:rsidRDefault="006C210D" w:rsidP="006F2594">
      <w:pPr>
        <w:pStyle w:val="aff1"/>
        <w:jc w:val="right"/>
        <w:rPr>
          <w:rFonts w:ascii="Arial" w:hAnsi="Arial" w:cs="Arial"/>
          <w:b/>
          <w:sz w:val="20"/>
        </w:rPr>
      </w:pPr>
    </w:p>
    <w:p w:rsidR="006C210D" w:rsidRPr="006F2594" w:rsidRDefault="006C210D"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t>Приложение №2</w:t>
      </w:r>
    </w:p>
    <w:p w:rsidR="00F52CB7" w:rsidRPr="006F2594" w:rsidRDefault="00F52CB7" w:rsidP="006F2594">
      <w:pPr>
        <w:pStyle w:val="aff1"/>
        <w:jc w:val="right"/>
        <w:rPr>
          <w:rFonts w:ascii="Arial" w:hAnsi="Arial" w:cs="Arial"/>
          <w:b/>
          <w:sz w:val="20"/>
        </w:rPr>
      </w:pPr>
    </w:p>
    <w:p w:rsidR="00F52CB7" w:rsidRPr="006F2594" w:rsidRDefault="00F52CB7" w:rsidP="006F2594">
      <w:pPr>
        <w:pStyle w:val="aff1"/>
        <w:jc w:val="right"/>
        <w:rPr>
          <w:rFonts w:ascii="Arial" w:hAnsi="Arial" w:cs="Arial"/>
          <w:b/>
          <w:sz w:val="20"/>
        </w:rPr>
      </w:pPr>
    </w:p>
    <w:p w:rsidR="00C72791" w:rsidRPr="006F2594" w:rsidRDefault="00C72791" w:rsidP="00C72791">
      <w:pPr>
        <w:pStyle w:val="aff1"/>
        <w:jc w:val="right"/>
        <w:rPr>
          <w:rFonts w:ascii="Arial" w:hAnsi="Arial" w:cs="Arial"/>
          <w:b/>
          <w:sz w:val="20"/>
        </w:rPr>
      </w:pPr>
    </w:p>
    <w:p w:rsidR="00C72791" w:rsidRPr="006F2594" w:rsidRDefault="00C72791" w:rsidP="00C72791">
      <w:pPr>
        <w:pStyle w:val="aff1"/>
        <w:jc w:val="right"/>
        <w:rPr>
          <w:rFonts w:ascii="Arial" w:hAnsi="Arial" w:cs="Arial"/>
          <w:b/>
          <w:sz w:val="20"/>
        </w:rPr>
      </w:pPr>
    </w:p>
    <w:p w:rsidR="00C72791" w:rsidRDefault="00C72791" w:rsidP="00C72791">
      <w:pPr>
        <w:pStyle w:val="aff1"/>
        <w:rPr>
          <w:rFonts w:ascii="Arial" w:hAnsi="Arial" w:cs="Arial"/>
          <w:b/>
          <w:sz w:val="20"/>
        </w:rPr>
      </w:pPr>
      <w:r w:rsidRPr="006F2594">
        <w:rPr>
          <w:rFonts w:ascii="Arial" w:hAnsi="Arial" w:cs="Arial"/>
          <w:b/>
          <w:sz w:val="20"/>
        </w:rPr>
        <w:t>Техническое задание</w:t>
      </w:r>
    </w:p>
    <w:p w:rsidR="00C72791" w:rsidRDefault="00C72791" w:rsidP="00C72791">
      <w:pPr>
        <w:pStyle w:val="aff1"/>
        <w:rPr>
          <w:rFonts w:ascii="Arial" w:hAnsi="Arial" w:cs="Arial"/>
          <w:b/>
          <w:sz w:val="20"/>
        </w:rPr>
      </w:pPr>
    </w:p>
    <w:p w:rsidR="00C72791" w:rsidRDefault="00C72791" w:rsidP="00C72791">
      <w:pPr>
        <w:pStyle w:val="aff1"/>
        <w:rPr>
          <w:rFonts w:ascii="Arial" w:hAnsi="Arial" w:cs="Arial"/>
          <w:b/>
          <w:sz w:val="20"/>
        </w:rPr>
      </w:pPr>
    </w:p>
    <w:p w:rsidR="00C72791" w:rsidRDefault="00903F12" w:rsidP="00903F12">
      <w:pPr>
        <w:pStyle w:val="aff1"/>
        <w:numPr>
          <w:ilvl w:val="6"/>
          <w:numId w:val="33"/>
        </w:numPr>
        <w:tabs>
          <w:tab w:val="clear" w:pos="5040"/>
          <w:tab w:val="num" w:pos="4680"/>
        </w:tabs>
        <w:ind w:left="993"/>
        <w:jc w:val="left"/>
        <w:rPr>
          <w:rFonts w:ascii="Arial" w:hAnsi="Arial" w:cs="Arial"/>
          <w:b/>
          <w:sz w:val="20"/>
        </w:rPr>
      </w:pPr>
      <w:r>
        <w:rPr>
          <w:rFonts w:ascii="Arial" w:hAnsi="Arial" w:cs="Arial"/>
          <w:b/>
          <w:sz w:val="20"/>
        </w:rPr>
        <w:t>Технические характеристики</w:t>
      </w:r>
    </w:p>
    <w:tbl>
      <w:tblPr>
        <w:tblW w:w="8020" w:type="dxa"/>
        <w:tblInd w:w="99" w:type="dxa"/>
        <w:tblLook w:val="04A0"/>
      </w:tblPr>
      <w:tblGrid>
        <w:gridCol w:w="439"/>
        <w:gridCol w:w="6941"/>
        <w:gridCol w:w="640"/>
      </w:tblGrid>
      <w:tr w:rsidR="00903F12" w:rsidRPr="00C010BD" w:rsidTr="00903F12">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F12" w:rsidRPr="00C010BD" w:rsidRDefault="00903F12" w:rsidP="00C010BD">
            <w:pPr>
              <w:jc w:val="center"/>
              <w:rPr>
                <w:rFonts w:ascii="Arial" w:hAnsi="Arial" w:cs="Arial"/>
                <w:sz w:val="16"/>
                <w:szCs w:val="16"/>
              </w:rPr>
            </w:pPr>
            <w:r w:rsidRPr="00C010BD">
              <w:rPr>
                <w:rFonts w:ascii="Arial" w:hAnsi="Arial" w:cs="Arial"/>
                <w:sz w:val="16"/>
                <w:szCs w:val="16"/>
              </w:rPr>
              <w:t>№</w:t>
            </w:r>
          </w:p>
        </w:tc>
        <w:tc>
          <w:tcPr>
            <w:tcW w:w="6980" w:type="dxa"/>
            <w:tcBorders>
              <w:top w:val="single" w:sz="4" w:space="0" w:color="auto"/>
              <w:left w:val="nil"/>
              <w:bottom w:val="single" w:sz="4" w:space="0" w:color="auto"/>
              <w:right w:val="nil"/>
            </w:tcBorders>
            <w:shd w:val="clear" w:color="auto" w:fill="auto"/>
            <w:vAlign w:val="center"/>
            <w:hideMark/>
          </w:tcPr>
          <w:p w:rsidR="00903F12" w:rsidRPr="00C010BD" w:rsidRDefault="00903F12" w:rsidP="00C010BD">
            <w:pPr>
              <w:jc w:val="center"/>
              <w:rPr>
                <w:rFonts w:ascii="Arial" w:hAnsi="Arial" w:cs="Arial"/>
                <w:sz w:val="16"/>
                <w:szCs w:val="16"/>
              </w:rPr>
            </w:pPr>
            <w:r w:rsidRPr="00C010BD">
              <w:rPr>
                <w:rFonts w:ascii="Arial" w:hAnsi="Arial" w:cs="Arial"/>
                <w:sz w:val="16"/>
                <w:szCs w:val="16"/>
              </w:rPr>
              <w:t>Наименование</w:t>
            </w:r>
            <w:r w:rsidRPr="00C010BD">
              <w:rPr>
                <w:rFonts w:ascii="Arial" w:hAnsi="Arial" w:cs="Arial"/>
                <w:sz w:val="16"/>
                <w:szCs w:val="16"/>
              </w:rPr>
              <w:br/>
              <w:t>товара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3F12" w:rsidRPr="00C010BD" w:rsidRDefault="00903F12" w:rsidP="00C010BD">
            <w:pPr>
              <w:jc w:val="center"/>
              <w:rPr>
                <w:rFonts w:ascii="Arial" w:hAnsi="Arial" w:cs="Arial"/>
                <w:sz w:val="16"/>
                <w:szCs w:val="16"/>
              </w:rPr>
            </w:pPr>
            <w:r w:rsidRPr="00C010BD">
              <w:rPr>
                <w:rFonts w:ascii="Arial" w:hAnsi="Arial" w:cs="Arial"/>
                <w:sz w:val="16"/>
                <w:szCs w:val="16"/>
              </w:rPr>
              <w:t>Ед.</w:t>
            </w:r>
            <w:r w:rsidRPr="00C010BD">
              <w:rPr>
                <w:rFonts w:ascii="Arial" w:hAnsi="Arial" w:cs="Arial"/>
                <w:sz w:val="16"/>
                <w:szCs w:val="16"/>
              </w:rPr>
              <w:br/>
              <w:t>изм.</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 xml:space="preserve">АНТИФРИЗ Классификации </w:t>
            </w:r>
            <w:r w:rsidRPr="00C010BD">
              <w:rPr>
                <w:rFonts w:ascii="Arial" w:hAnsi="Arial" w:cs="Arial"/>
                <w:sz w:val="16"/>
                <w:szCs w:val="16"/>
                <w:lang w:val="en-US"/>
              </w:rPr>
              <w:t>G</w:t>
            </w:r>
            <w:r w:rsidRPr="00C010BD">
              <w:rPr>
                <w:rFonts w:ascii="Arial" w:hAnsi="Arial" w:cs="Arial"/>
                <w:sz w:val="16"/>
                <w:szCs w:val="16"/>
              </w:rPr>
              <w:t xml:space="preserve">12+ (канистра не более  10л.), красный, температура кипения не ниже 109гр. С, рН не ниже 8, Щелочность не ниже 5.8, температура начала </w:t>
            </w:r>
            <w:proofErr w:type="spellStart"/>
            <w:r w:rsidRPr="00C010BD">
              <w:rPr>
                <w:rFonts w:ascii="Arial" w:hAnsi="Arial" w:cs="Arial"/>
                <w:sz w:val="16"/>
                <w:szCs w:val="16"/>
              </w:rPr>
              <w:t>кристализации</w:t>
            </w:r>
            <w:proofErr w:type="spellEnd"/>
            <w:r w:rsidRPr="00C010BD">
              <w:rPr>
                <w:rFonts w:ascii="Arial" w:hAnsi="Arial" w:cs="Arial"/>
                <w:sz w:val="16"/>
                <w:szCs w:val="16"/>
              </w:rPr>
              <w:t xml:space="preserve"> не выше -40гр. С, Одобрение: </w:t>
            </w:r>
            <w:r w:rsidRPr="00C010BD">
              <w:rPr>
                <w:rFonts w:ascii="Arial" w:hAnsi="Arial" w:cs="Arial"/>
                <w:sz w:val="16"/>
                <w:szCs w:val="16"/>
                <w:lang w:val="en-US"/>
              </w:rPr>
              <w:t>MAN</w:t>
            </w:r>
            <w:r w:rsidRPr="00C010BD">
              <w:rPr>
                <w:rFonts w:ascii="Arial" w:hAnsi="Arial" w:cs="Arial"/>
                <w:sz w:val="16"/>
                <w:szCs w:val="16"/>
              </w:rPr>
              <w:t xml:space="preserve"> 324 </w:t>
            </w:r>
            <w:r w:rsidRPr="00C010BD">
              <w:rPr>
                <w:rFonts w:ascii="Arial" w:hAnsi="Arial" w:cs="Arial"/>
                <w:sz w:val="16"/>
                <w:szCs w:val="16"/>
                <w:lang w:val="en-US"/>
              </w:rPr>
              <w:t>SNF</w:t>
            </w:r>
            <w:r w:rsidRPr="00C010BD">
              <w:rPr>
                <w:rFonts w:ascii="Arial" w:hAnsi="Arial" w:cs="Arial"/>
                <w:sz w:val="16"/>
                <w:szCs w:val="16"/>
              </w:rPr>
              <w:t>, АО «Автоваз», ПАО «ТМЗ», ПАО «Автодизель»</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 xml:space="preserve">АНТИФРИЗ Классификации </w:t>
            </w:r>
            <w:r w:rsidRPr="00C010BD">
              <w:rPr>
                <w:rFonts w:ascii="Arial" w:hAnsi="Arial" w:cs="Arial"/>
                <w:sz w:val="16"/>
                <w:szCs w:val="16"/>
                <w:lang w:val="en-US"/>
              </w:rPr>
              <w:t>G</w:t>
            </w:r>
            <w:r w:rsidRPr="00C010BD">
              <w:rPr>
                <w:rFonts w:ascii="Arial" w:hAnsi="Arial" w:cs="Arial"/>
                <w:sz w:val="16"/>
                <w:szCs w:val="16"/>
              </w:rPr>
              <w:t>11 (канистра не более 10л.), зеленый, температура кипения не ниже 109гр. С, рН не ниже 8, Щёлочность не менее 14,6; температура начала кристаллизации не выше -40 С, Соответствие: А</w:t>
            </w:r>
            <w:r w:rsidRPr="00C010BD">
              <w:rPr>
                <w:rFonts w:ascii="Arial" w:eastAsia="sans-serif" w:hAnsi="Arial" w:cs="Arial"/>
                <w:sz w:val="16"/>
                <w:szCs w:val="16"/>
              </w:rPr>
              <w:t xml:space="preserve">STM D 3306; Volkswagen TL 774-C (G11); </w:t>
            </w:r>
            <w:proofErr w:type="spellStart"/>
            <w:r w:rsidRPr="00C010BD">
              <w:rPr>
                <w:rFonts w:ascii="Arial" w:eastAsia="sans-serif" w:hAnsi="Arial" w:cs="Arial"/>
                <w:sz w:val="16"/>
                <w:szCs w:val="16"/>
              </w:rPr>
              <w:t>UzDaewoo</w:t>
            </w:r>
            <w:proofErr w:type="spellEnd"/>
            <w:r w:rsidRPr="00C010BD">
              <w:rPr>
                <w:rFonts w:ascii="Arial" w:eastAsia="sans-serif" w:hAnsi="Arial" w:cs="Arial"/>
                <w:sz w:val="16"/>
                <w:szCs w:val="16"/>
              </w:rPr>
              <w:t xml:space="preserve">; </w:t>
            </w:r>
            <w:proofErr w:type="spellStart"/>
            <w:r w:rsidRPr="00C010BD">
              <w:rPr>
                <w:rFonts w:ascii="Arial" w:eastAsia="sans-serif" w:hAnsi="Arial" w:cs="Arial"/>
                <w:sz w:val="16"/>
                <w:szCs w:val="16"/>
              </w:rPr>
              <w:t>Fuso</w:t>
            </w:r>
            <w:proofErr w:type="spellEnd"/>
            <w:r w:rsidRPr="00C010BD">
              <w:rPr>
                <w:rFonts w:ascii="Arial" w:eastAsia="sans-serif" w:hAnsi="Arial" w:cs="Arial"/>
                <w:sz w:val="16"/>
                <w:szCs w:val="16"/>
              </w:rPr>
              <w:t xml:space="preserve"> KAMAZ </w:t>
            </w:r>
            <w:proofErr w:type="spellStart"/>
            <w:r w:rsidRPr="00C010BD">
              <w:rPr>
                <w:rFonts w:ascii="Arial" w:eastAsia="sans-serif" w:hAnsi="Arial" w:cs="Arial"/>
                <w:sz w:val="16"/>
                <w:szCs w:val="16"/>
              </w:rPr>
              <w:t>Trucks</w:t>
            </w:r>
            <w:proofErr w:type="spellEnd"/>
            <w:r w:rsidRPr="00C010BD">
              <w:rPr>
                <w:rFonts w:ascii="Arial" w:eastAsia="sans-serif" w:hAnsi="Arial" w:cs="Arial"/>
                <w:sz w:val="16"/>
                <w:szCs w:val="16"/>
              </w:rPr>
              <w:t xml:space="preserve">; </w:t>
            </w:r>
            <w:proofErr w:type="spellStart"/>
            <w:r w:rsidRPr="00C010BD">
              <w:rPr>
                <w:rFonts w:ascii="Arial" w:eastAsia="sans-serif" w:hAnsi="Arial" w:cs="Arial"/>
                <w:sz w:val="16"/>
                <w:szCs w:val="16"/>
              </w:rPr>
              <w:t>Derways</w:t>
            </w:r>
            <w:proofErr w:type="spellEnd"/>
            <w:r w:rsidRPr="00C010BD">
              <w:rPr>
                <w:rFonts w:ascii="Arial" w:eastAsia="sans-serif" w:hAnsi="Arial" w:cs="Arial"/>
                <w:sz w:val="16"/>
                <w:szCs w:val="16"/>
              </w:rPr>
              <w:t>.</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spacing w:after="240"/>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color w:val="333333"/>
                <w:sz w:val="16"/>
                <w:szCs w:val="16"/>
              </w:rPr>
            </w:pPr>
            <w:r w:rsidRPr="00C010BD">
              <w:rPr>
                <w:rFonts w:ascii="Arial" w:hAnsi="Arial" w:cs="Arial"/>
                <w:sz w:val="16"/>
                <w:szCs w:val="16"/>
              </w:rPr>
              <w:t xml:space="preserve">Жидкость охлаждающая низкозамерзающая ТОСОЛ  ОЖ-45, (канистра не более 10л.) Соответствия: ASTM D 3306, SAE J 1034, температура кипения не же 110 С, температура начала кристаллизации не выше -45 С, </w:t>
            </w:r>
            <w:proofErr w:type="spellStart"/>
            <w:r w:rsidRPr="00C010BD">
              <w:rPr>
                <w:rFonts w:ascii="Arial" w:hAnsi="Arial" w:cs="Arial"/>
                <w:sz w:val="16"/>
                <w:szCs w:val="16"/>
              </w:rPr>
              <w:t>pH</w:t>
            </w:r>
            <w:proofErr w:type="spellEnd"/>
            <w:r w:rsidRPr="00C010BD">
              <w:rPr>
                <w:rFonts w:ascii="Arial" w:hAnsi="Arial" w:cs="Arial"/>
                <w:sz w:val="16"/>
                <w:szCs w:val="16"/>
              </w:rPr>
              <w:t xml:space="preserve"> не ниже 8.2, щелочность не ниже 8.</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spacing w:after="240"/>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 xml:space="preserve">Масло моторное полусинтетическое </w:t>
            </w:r>
            <w:r w:rsidRPr="00C010BD">
              <w:rPr>
                <w:rFonts w:ascii="Arial" w:hAnsi="Arial" w:cs="Arial"/>
                <w:sz w:val="16"/>
                <w:szCs w:val="16"/>
                <w:lang w:val="en-US"/>
              </w:rPr>
              <w:t>SAE</w:t>
            </w:r>
            <w:r w:rsidRPr="00C010BD">
              <w:rPr>
                <w:rFonts w:ascii="Arial" w:hAnsi="Arial" w:cs="Arial"/>
                <w:sz w:val="16"/>
                <w:szCs w:val="16"/>
              </w:rPr>
              <w:t xml:space="preserve"> 10</w:t>
            </w:r>
            <w:r w:rsidRPr="00C010BD">
              <w:rPr>
                <w:rFonts w:ascii="Arial" w:hAnsi="Arial" w:cs="Arial"/>
                <w:sz w:val="16"/>
                <w:szCs w:val="16"/>
                <w:lang w:val="en-US"/>
              </w:rPr>
              <w:t>w</w:t>
            </w:r>
            <w:r w:rsidRPr="00C010BD">
              <w:rPr>
                <w:rFonts w:ascii="Arial" w:hAnsi="Arial" w:cs="Arial"/>
                <w:sz w:val="16"/>
                <w:szCs w:val="16"/>
              </w:rPr>
              <w:t xml:space="preserve">40, </w:t>
            </w:r>
            <w:r w:rsidRPr="00C010BD">
              <w:rPr>
                <w:rFonts w:ascii="Arial" w:hAnsi="Arial" w:cs="Arial"/>
                <w:sz w:val="16"/>
                <w:szCs w:val="16"/>
                <w:lang w:val="en-US"/>
              </w:rPr>
              <w:t>API</w:t>
            </w:r>
            <w:r w:rsidRPr="00C010BD">
              <w:rPr>
                <w:rFonts w:ascii="Arial" w:hAnsi="Arial" w:cs="Arial"/>
                <w:sz w:val="16"/>
                <w:szCs w:val="16"/>
              </w:rPr>
              <w:t xml:space="preserve"> </w:t>
            </w:r>
            <w:r w:rsidRPr="00C010BD">
              <w:rPr>
                <w:rFonts w:ascii="Arial" w:hAnsi="Arial" w:cs="Arial"/>
                <w:sz w:val="16"/>
                <w:szCs w:val="16"/>
                <w:lang w:val="en-US"/>
              </w:rPr>
              <w:t>SN</w:t>
            </w:r>
            <w:r w:rsidRPr="00C010BD">
              <w:rPr>
                <w:rFonts w:ascii="Arial" w:hAnsi="Arial" w:cs="Arial"/>
                <w:sz w:val="16"/>
                <w:szCs w:val="16"/>
              </w:rPr>
              <w:t>/</w:t>
            </w:r>
            <w:r w:rsidRPr="00C010BD">
              <w:rPr>
                <w:rFonts w:ascii="Arial" w:hAnsi="Arial" w:cs="Arial"/>
                <w:sz w:val="16"/>
                <w:szCs w:val="16"/>
                <w:lang w:val="en-US"/>
              </w:rPr>
              <w:t>CF</w:t>
            </w:r>
            <w:r w:rsidRPr="00C010BD">
              <w:rPr>
                <w:rFonts w:ascii="Arial" w:hAnsi="Arial" w:cs="Arial"/>
                <w:sz w:val="16"/>
                <w:szCs w:val="16"/>
              </w:rPr>
              <w:t xml:space="preserve">/, </w:t>
            </w:r>
            <w:r w:rsidRPr="00C010BD">
              <w:rPr>
                <w:rFonts w:ascii="Arial" w:hAnsi="Arial" w:cs="Arial"/>
                <w:sz w:val="16"/>
                <w:szCs w:val="16"/>
                <w:lang w:val="en-US"/>
              </w:rPr>
              <w:t>ACEA</w:t>
            </w:r>
            <w:r w:rsidRPr="00C010BD">
              <w:rPr>
                <w:rFonts w:ascii="Arial" w:hAnsi="Arial" w:cs="Arial"/>
                <w:sz w:val="16"/>
                <w:szCs w:val="16"/>
              </w:rPr>
              <w:t xml:space="preserve"> </w:t>
            </w:r>
            <w:r w:rsidRPr="00C010BD">
              <w:rPr>
                <w:rFonts w:ascii="Arial" w:hAnsi="Arial" w:cs="Arial"/>
                <w:sz w:val="16"/>
                <w:szCs w:val="16"/>
                <w:lang w:val="en-US"/>
              </w:rPr>
              <w:t>A</w:t>
            </w:r>
            <w:r w:rsidRPr="00C010BD">
              <w:rPr>
                <w:rFonts w:ascii="Arial" w:hAnsi="Arial" w:cs="Arial"/>
                <w:sz w:val="16"/>
                <w:szCs w:val="16"/>
              </w:rPr>
              <w:t>3/</w:t>
            </w:r>
            <w:r w:rsidRPr="00C010BD">
              <w:rPr>
                <w:rFonts w:ascii="Arial" w:hAnsi="Arial" w:cs="Arial"/>
                <w:sz w:val="16"/>
                <w:szCs w:val="16"/>
                <w:lang w:val="en-US"/>
              </w:rPr>
              <w:t>B</w:t>
            </w:r>
            <w:r w:rsidRPr="00C010BD">
              <w:rPr>
                <w:rFonts w:ascii="Arial" w:hAnsi="Arial" w:cs="Arial"/>
                <w:sz w:val="16"/>
                <w:szCs w:val="16"/>
              </w:rPr>
              <w:t xml:space="preserve">4, </w:t>
            </w:r>
            <w:r w:rsidRPr="00C010BD">
              <w:rPr>
                <w:rFonts w:ascii="Arial" w:hAnsi="Arial" w:cs="Arial"/>
                <w:sz w:val="16"/>
                <w:szCs w:val="16"/>
                <w:lang w:val="en-US"/>
              </w:rPr>
              <w:t>A</w:t>
            </w:r>
            <w:r w:rsidRPr="00C010BD">
              <w:rPr>
                <w:rFonts w:ascii="Arial" w:hAnsi="Arial" w:cs="Arial"/>
                <w:sz w:val="16"/>
                <w:szCs w:val="16"/>
              </w:rPr>
              <w:t>3/</w:t>
            </w:r>
            <w:r w:rsidRPr="00C010BD">
              <w:rPr>
                <w:rFonts w:ascii="Arial" w:hAnsi="Arial" w:cs="Arial"/>
                <w:sz w:val="16"/>
                <w:szCs w:val="16"/>
                <w:lang w:val="en-US"/>
              </w:rPr>
              <w:t>B</w:t>
            </w:r>
            <w:r w:rsidRPr="00C010BD">
              <w:rPr>
                <w:rFonts w:ascii="Arial" w:hAnsi="Arial" w:cs="Arial"/>
                <w:sz w:val="16"/>
                <w:szCs w:val="16"/>
              </w:rPr>
              <w:t xml:space="preserve">3, </w:t>
            </w:r>
            <w:r w:rsidRPr="00C010BD">
              <w:rPr>
                <w:rFonts w:ascii="Arial" w:hAnsi="Arial" w:cs="Arial"/>
                <w:sz w:val="16"/>
                <w:szCs w:val="16"/>
                <w:lang w:val="en-US"/>
              </w:rPr>
              <w:t>MB</w:t>
            </w:r>
            <w:r w:rsidRPr="00C010BD">
              <w:rPr>
                <w:rFonts w:ascii="Arial" w:hAnsi="Arial" w:cs="Arial"/>
                <w:sz w:val="16"/>
                <w:szCs w:val="16"/>
              </w:rPr>
              <w:t xml:space="preserve"> 229.3, </w:t>
            </w:r>
            <w:r w:rsidRPr="00C010BD">
              <w:rPr>
                <w:rFonts w:ascii="Arial" w:hAnsi="Arial" w:cs="Arial"/>
                <w:sz w:val="16"/>
                <w:szCs w:val="16"/>
                <w:lang w:val="en-US"/>
              </w:rPr>
              <w:t>Renault</w:t>
            </w:r>
            <w:r w:rsidRPr="00C010BD">
              <w:rPr>
                <w:rFonts w:ascii="Arial" w:hAnsi="Arial" w:cs="Arial"/>
                <w:sz w:val="16"/>
                <w:szCs w:val="16"/>
              </w:rPr>
              <w:t xml:space="preserve"> </w:t>
            </w:r>
            <w:r w:rsidRPr="00C010BD">
              <w:rPr>
                <w:rFonts w:ascii="Arial" w:hAnsi="Arial" w:cs="Arial"/>
                <w:sz w:val="16"/>
                <w:szCs w:val="16"/>
                <w:lang w:val="en-US"/>
              </w:rPr>
              <w:t>RN</w:t>
            </w:r>
            <w:r w:rsidRPr="00C010BD">
              <w:rPr>
                <w:rFonts w:ascii="Arial" w:hAnsi="Arial" w:cs="Arial"/>
                <w:sz w:val="16"/>
                <w:szCs w:val="16"/>
              </w:rPr>
              <w:t xml:space="preserve"> 0700/0710, </w:t>
            </w:r>
            <w:r w:rsidRPr="00C010BD">
              <w:rPr>
                <w:rFonts w:ascii="Arial" w:hAnsi="Arial" w:cs="Arial"/>
                <w:sz w:val="16"/>
                <w:szCs w:val="16"/>
                <w:lang w:val="en-US"/>
              </w:rPr>
              <w:t>VW</w:t>
            </w:r>
            <w:r w:rsidRPr="00C010BD">
              <w:rPr>
                <w:rFonts w:ascii="Arial" w:hAnsi="Arial" w:cs="Arial"/>
                <w:sz w:val="16"/>
                <w:szCs w:val="16"/>
              </w:rPr>
              <w:t xml:space="preserve"> 502 00/505 00, </w:t>
            </w:r>
            <w:r w:rsidRPr="00C010BD">
              <w:rPr>
                <w:rFonts w:ascii="Arial" w:hAnsi="Arial" w:cs="Arial"/>
                <w:sz w:val="16"/>
                <w:szCs w:val="16"/>
                <w:lang w:val="en-US"/>
              </w:rPr>
              <w:t>Fiat</w:t>
            </w:r>
            <w:r w:rsidRPr="00C010BD">
              <w:rPr>
                <w:rFonts w:ascii="Arial" w:hAnsi="Arial" w:cs="Arial"/>
                <w:sz w:val="16"/>
                <w:szCs w:val="16"/>
              </w:rPr>
              <w:t xml:space="preserve"> 9.55535 </w:t>
            </w:r>
            <w:r w:rsidRPr="00C010BD">
              <w:rPr>
                <w:rFonts w:ascii="Arial" w:hAnsi="Arial" w:cs="Arial"/>
                <w:sz w:val="16"/>
                <w:szCs w:val="16"/>
                <w:lang w:val="en-US"/>
              </w:rPr>
              <w:t>G</w:t>
            </w:r>
            <w:r w:rsidRPr="00C010BD">
              <w:rPr>
                <w:rFonts w:ascii="Arial" w:hAnsi="Arial" w:cs="Arial"/>
                <w:sz w:val="16"/>
                <w:szCs w:val="16"/>
              </w:rPr>
              <w:t>2 (канистра не более 5л.)</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 xml:space="preserve">Масло моторное полусинтетическое </w:t>
            </w:r>
            <w:r w:rsidRPr="00C010BD">
              <w:rPr>
                <w:rFonts w:ascii="Arial" w:hAnsi="Arial" w:cs="Arial"/>
                <w:sz w:val="16"/>
                <w:szCs w:val="16"/>
                <w:lang w:val="en-US"/>
              </w:rPr>
              <w:t>SAE</w:t>
            </w:r>
            <w:r w:rsidRPr="00C010BD">
              <w:rPr>
                <w:rFonts w:ascii="Arial" w:hAnsi="Arial" w:cs="Arial"/>
                <w:sz w:val="16"/>
                <w:szCs w:val="16"/>
              </w:rPr>
              <w:t xml:space="preserve"> 10</w:t>
            </w:r>
            <w:r w:rsidRPr="00C010BD">
              <w:rPr>
                <w:rFonts w:ascii="Arial" w:hAnsi="Arial" w:cs="Arial"/>
                <w:sz w:val="16"/>
                <w:szCs w:val="16"/>
                <w:lang w:val="en-US"/>
              </w:rPr>
              <w:t>W</w:t>
            </w:r>
            <w:r w:rsidRPr="00C010BD">
              <w:rPr>
                <w:rFonts w:ascii="Arial" w:hAnsi="Arial" w:cs="Arial"/>
                <w:sz w:val="16"/>
                <w:szCs w:val="16"/>
              </w:rPr>
              <w:t xml:space="preserve">40 </w:t>
            </w:r>
            <w:r w:rsidRPr="00C010BD">
              <w:rPr>
                <w:rFonts w:ascii="Arial" w:hAnsi="Arial" w:cs="Arial"/>
                <w:sz w:val="16"/>
                <w:szCs w:val="16"/>
                <w:lang w:val="en-US"/>
              </w:rPr>
              <w:t>API</w:t>
            </w:r>
            <w:r w:rsidRPr="00C010BD">
              <w:rPr>
                <w:rFonts w:ascii="Arial" w:hAnsi="Arial" w:cs="Arial"/>
                <w:sz w:val="16"/>
                <w:szCs w:val="16"/>
              </w:rPr>
              <w:t xml:space="preserve"> С</w:t>
            </w:r>
            <w:r w:rsidRPr="00C010BD">
              <w:rPr>
                <w:rFonts w:ascii="Arial" w:hAnsi="Arial" w:cs="Arial"/>
                <w:sz w:val="16"/>
                <w:szCs w:val="16"/>
                <w:lang w:val="en-US"/>
              </w:rPr>
              <w:t>I</w:t>
            </w:r>
            <w:r w:rsidRPr="00C010BD">
              <w:rPr>
                <w:rFonts w:ascii="Arial" w:hAnsi="Arial" w:cs="Arial"/>
                <w:sz w:val="16"/>
                <w:szCs w:val="16"/>
              </w:rPr>
              <w:t xml:space="preserve">-4 (канистра не более 20л.), </w:t>
            </w:r>
            <w:r w:rsidRPr="00C010BD">
              <w:rPr>
                <w:rFonts w:ascii="Arial" w:hAnsi="Arial" w:cs="Arial"/>
                <w:sz w:val="16"/>
                <w:szCs w:val="16"/>
                <w:lang w:val="en-US"/>
              </w:rPr>
              <w:t>MB</w:t>
            </w:r>
            <w:r w:rsidRPr="00C010BD">
              <w:rPr>
                <w:rFonts w:ascii="Arial" w:hAnsi="Arial" w:cs="Arial"/>
                <w:sz w:val="16"/>
                <w:szCs w:val="16"/>
              </w:rPr>
              <w:t xml:space="preserve"> 228.5, </w:t>
            </w:r>
            <w:r w:rsidRPr="00C010BD">
              <w:rPr>
                <w:rFonts w:ascii="Arial" w:hAnsi="Arial" w:cs="Arial"/>
                <w:sz w:val="16"/>
                <w:szCs w:val="16"/>
                <w:lang w:val="en-US"/>
              </w:rPr>
              <w:t>ACEA</w:t>
            </w:r>
            <w:r w:rsidRPr="00C010BD">
              <w:rPr>
                <w:rFonts w:ascii="Arial" w:hAnsi="Arial" w:cs="Arial"/>
                <w:sz w:val="16"/>
                <w:szCs w:val="16"/>
              </w:rPr>
              <w:t xml:space="preserve"> </w:t>
            </w:r>
            <w:r w:rsidRPr="00C010BD">
              <w:rPr>
                <w:rFonts w:ascii="Arial" w:hAnsi="Arial" w:cs="Arial"/>
                <w:sz w:val="16"/>
                <w:szCs w:val="16"/>
                <w:lang w:val="en-US"/>
              </w:rPr>
              <w:t>E</w:t>
            </w:r>
            <w:r w:rsidRPr="00C010BD">
              <w:rPr>
                <w:rFonts w:ascii="Arial" w:hAnsi="Arial" w:cs="Arial"/>
                <w:sz w:val="16"/>
                <w:szCs w:val="16"/>
              </w:rPr>
              <w:t>4/</w:t>
            </w:r>
            <w:r w:rsidRPr="00C010BD">
              <w:rPr>
                <w:rFonts w:ascii="Arial" w:hAnsi="Arial" w:cs="Arial"/>
                <w:sz w:val="16"/>
                <w:szCs w:val="16"/>
                <w:lang w:val="en-US"/>
              </w:rPr>
              <w:t>E</w:t>
            </w:r>
            <w:r w:rsidRPr="00C010BD">
              <w:rPr>
                <w:rFonts w:ascii="Arial" w:hAnsi="Arial" w:cs="Arial"/>
                <w:sz w:val="16"/>
                <w:szCs w:val="16"/>
              </w:rPr>
              <w:t xml:space="preserve">7; </w:t>
            </w:r>
            <w:r w:rsidRPr="00C010BD">
              <w:rPr>
                <w:rFonts w:ascii="Arial" w:hAnsi="Arial" w:cs="Arial"/>
                <w:sz w:val="16"/>
                <w:szCs w:val="16"/>
                <w:lang w:val="en-US"/>
              </w:rPr>
              <w:t>MAN</w:t>
            </w:r>
            <w:r w:rsidRPr="00C010BD">
              <w:rPr>
                <w:rFonts w:ascii="Arial" w:hAnsi="Arial" w:cs="Arial"/>
                <w:sz w:val="16"/>
                <w:szCs w:val="16"/>
              </w:rPr>
              <w:t xml:space="preserve"> М3277; </w:t>
            </w:r>
            <w:r w:rsidRPr="00C010BD">
              <w:rPr>
                <w:rFonts w:ascii="Arial" w:hAnsi="Arial" w:cs="Arial"/>
                <w:sz w:val="16"/>
                <w:szCs w:val="16"/>
                <w:lang w:val="en-US"/>
              </w:rPr>
              <w:t>Volvo</w:t>
            </w:r>
            <w:r w:rsidRPr="00C010BD">
              <w:rPr>
                <w:rFonts w:ascii="Arial" w:hAnsi="Arial" w:cs="Arial"/>
                <w:sz w:val="16"/>
                <w:szCs w:val="16"/>
              </w:rPr>
              <w:t xml:space="preserve"> </w:t>
            </w:r>
            <w:r w:rsidRPr="00C010BD">
              <w:rPr>
                <w:rFonts w:ascii="Arial" w:hAnsi="Arial" w:cs="Arial"/>
                <w:sz w:val="16"/>
                <w:szCs w:val="16"/>
                <w:lang w:val="en-US"/>
              </w:rPr>
              <w:t>VDS</w:t>
            </w:r>
            <w:r w:rsidRPr="00C010BD">
              <w:rPr>
                <w:rFonts w:ascii="Arial" w:hAnsi="Arial" w:cs="Arial"/>
                <w:sz w:val="16"/>
                <w:szCs w:val="16"/>
              </w:rPr>
              <w:t xml:space="preserve">-3; </w:t>
            </w:r>
            <w:r w:rsidRPr="00C010BD">
              <w:rPr>
                <w:rFonts w:ascii="Arial" w:hAnsi="Arial" w:cs="Arial"/>
                <w:sz w:val="16"/>
                <w:szCs w:val="16"/>
                <w:lang w:val="en-US"/>
              </w:rPr>
              <w:t>Renault</w:t>
            </w:r>
            <w:r w:rsidRPr="00C010BD">
              <w:rPr>
                <w:rFonts w:ascii="Arial" w:hAnsi="Arial" w:cs="Arial"/>
                <w:sz w:val="16"/>
                <w:szCs w:val="16"/>
              </w:rPr>
              <w:t xml:space="preserve"> </w:t>
            </w:r>
            <w:r w:rsidRPr="00C010BD">
              <w:rPr>
                <w:rFonts w:ascii="Arial" w:hAnsi="Arial" w:cs="Arial"/>
                <w:sz w:val="16"/>
                <w:szCs w:val="16"/>
                <w:lang w:val="en-US"/>
              </w:rPr>
              <w:t>RXD</w:t>
            </w:r>
            <w:r w:rsidRPr="00C010BD">
              <w:rPr>
                <w:rFonts w:ascii="Arial" w:hAnsi="Arial" w:cs="Arial"/>
                <w:sz w:val="16"/>
                <w:szCs w:val="16"/>
              </w:rPr>
              <w:t xml:space="preserve">, </w:t>
            </w:r>
            <w:r w:rsidRPr="00C010BD">
              <w:rPr>
                <w:rFonts w:ascii="Arial" w:hAnsi="Arial" w:cs="Arial"/>
                <w:sz w:val="16"/>
                <w:szCs w:val="16"/>
                <w:lang w:val="en-US"/>
              </w:rPr>
              <w:t>RLD</w:t>
            </w:r>
            <w:r w:rsidRPr="00C010BD">
              <w:rPr>
                <w:rFonts w:ascii="Arial" w:hAnsi="Arial" w:cs="Arial"/>
                <w:sz w:val="16"/>
                <w:szCs w:val="16"/>
              </w:rPr>
              <w:t xml:space="preserve">-2; </w:t>
            </w:r>
            <w:r w:rsidRPr="00C010BD">
              <w:rPr>
                <w:rFonts w:ascii="Arial" w:hAnsi="Arial" w:cs="Arial"/>
                <w:sz w:val="16"/>
                <w:szCs w:val="16"/>
                <w:lang w:val="en-US"/>
              </w:rPr>
              <w:t>MTU</w:t>
            </w:r>
            <w:r w:rsidRPr="00C010BD">
              <w:rPr>
                <w:rFonts w:ascii="Arial" w:hAnsi="Arial" w:cs="Arial"/>
                <w:sz w:val="16"/>
                <w:szCs w:val="16"/>
              </w:rPr>
              <w:t xml:space="preserve"> </w:t>
            </w:r>
            <w:r w:rsidRPr="00C010BD">
              <w:rPr>
                <w:rFonts w:ascii="Arial" w:hAnsi="Arial" w:cs="Arial"/>
                <w:sz w:val="16"/>
                <w:szCs w:val="16"/>
                <w:lang w:val="en-US"/>
              </w:rPr>
              <w:t>Type</w:t>
            </w:r>
            <w:r w:rsidRPr="00C010BD">
              <w:rPr>
                <w:rFonts w:ascii="Arial" w:hAnsi="Arial" w:cs="Arial"/>
                <w:sz w:val="16"/>
                <w:szCs w:val="16"/>
              </w:rPr>
              <w:t xml:space="preserve"> 3; </w:t>
            </w:r>
            <w:r w:rsidRPr="00C010BD">
              <w:rPr>
                <w:rFonts w:ascii="Arial" w:hAnsi="Arial" w:cs="Arial"/>
                <w:sz w:val="16"/>
                <w:szCs w:val="16"/>
                <w:lang w:val="en-US"/>
              </w:rPr>
              <w:t>Deutz</w:t>
            </w:r>
            <w:r w:rsidRPr="00C010BD">
              <w:rPr>
                <w:rFonts w:ascii="Arial" w:hAnsi="Arial" w:cs="Arial"/>
                <w:sz w:val="16"/>
                <w:szCs w:val="16"/>
              </w:rPr>
              <w:t xml:space="preserve"> </w:t>
            </w:r>
            <w:r w:rsidRPr="00C010BD">
              <w:rPr>
                <w:rFonts w:ascii="Arial" w:hAnsi="Arial" w:cs="Arial"/>
                <w:sz w:val="16"/>
                <w:szCs w:val="16"/>
                <w:lang w:val="en-US"/>
              </w:rPr>
              <w:t>DQC</w:t>
            </w:r>
            <w:r w:rsidRPr="00C010BD">
              <w:rPr>
                <w:rFonts w:ascii="Arial" w:hAnsi="Arial" w:cs="Arial"/>
                <w:sz w:val="16"/>
                <w:szCs w:val="16"/>
              </w:rPr>
              <w:t xml:space="preserve"> </w:t>
            </w:r>
            <w:r w:rsidRPr="00C010BD">
              <w:rPr>
                <w:rFonts w:ascii="Arial" w:hAnsi="Arial" w:cs="Arial"/>
                <w:sz w:val="16"/>
                <w:szCs w:val="16"/>
                <w:lang w:val="en-US"/>
              </w:rPr>
              <w:t>III</w:t>
            </w:r>
            <w:r w:rsidRPr="00C010BD">
              <w:rPr>
                <w:rFonts w:ascii="Arial" w:hAnsi="Arial" w:cs="Arial"/>
                <w:sz w:val="16"/>
                <w:szCs w:val="16"/>
              </w:rPr>
              <w:t xml:space="preserve">-10; </w:t>
            </w:r>
            <w:r w:rsidRPr="00C010BD">
              <w:rPr>
                <w:rFonts w:ascii="Arial" w:hAnsi="Arial" w:cs="Arial"/>
                <w:sz w:val="16"/>
                <w:szCs w:val="16"/>
                <w:lang w:val="en-US"/>
              </w:rPr>
              <w:t>Cummins</w:t>
            </w:r>
            <w:r w:rsidRPr="00C010BD">
              <w:rPr>
                <w:rFonts w:ascii="Arial" w:hAnsi="Arial" w:cs="Arial"/>
                <w:sz w:val="16"/>
                <w:szCs w:val="16"/>
              </w:rPr>
              <w:t xml:space="preserve"> 20077/20078; </w:t>
            </w:r>
            <w:r w:rsidRPr="00C010BD">
              <w:rPr>
                <w:rFonts w:ascii="Arial" w:hAnsi="Arial" w:cs="Arial"/>
                <w:sz w:val="16"/>
                <w:szCs w:val="16"/>
                <w:lang w:val="en-US"/>
              </w:rPr>
              <w:t>JASO</w:t>
            </w:r>
            <w:r w:rsidRPr="00C010BD">
              <w:rPr>
                <w:rFonts w:ascii="Arial" w:hAnsi="Arial" w:cs="Arial"/>
                <w:sz w:val="16"/>
                <w:szCs w:val="16"/>
              </w:rPr>
              <w:t xml:space="preserve"> </w:t>
            </w:r>
            <w:r w:rsidRPr="00C010BD">
              <w:rPr>
                <w:rFonts w:ascii="Arial" w:hAnsi="Arial" w:cs="Arial"/>
                <w:sz w:val="16"/>
                <w:szCs w:val="16"/>
                <w:lang w:val="en-US"/>
              </w:rPr>
              <w:t>DH</w:t>
            </w:r>
            <w:r w:rsidRPr="00C010BD">
              <w:rPr>
                <w:rFonts w:ascii="Arial" w:hAnsi="Arial" w:cs="Arial"/>
                <w:sz w:val="16"/>
                <w:szCs w:val="16"/>
              </w:rPr>
              <w:t xml:space="preserve">-1; </w:t>
            </w:r>
            <w:r w:rsidRPr="00C010BD">
              <w:rPr>
                <w:rFonts w:ascii="Arial" w:hAnsi="Arial" w:cs="Arial"/>
                <w:sz w:val="16"/>
                <w:szCs w:val="16"/>
                <w:lang w:val="en-US"/>
              </w:rPr>
              <w:t>Scania</w:t>
            </w:r>
            <w:r w:rsidRPr="00C010BD">
              <w:rPr>
                <w:rFonts w:ascii="Arial" w:hAnsi="Arial" w:cs="Arial"/>
                <w:sz w:val="16"/>
                <w:szCs w:val="16"/>
              </w:rPr>
              <w:t xml:space="preserve"> </w:t>
            </w:r>
            <w:r w:rsidRPr="00C010BD">
              <w:rPr>
                <w:rFonts w:ascii="Arial" w:hAnsi="Arial" w:cs="Arial"/>
                <w:sz w:val="16"/>
                <w:szCs w:val="16"/>
                <w:lang w:val="en-US"/>
              </w:rPr>
              <w:t>LDF</w:t>
            </w:r>
            <w:r w:rsidRPr="00C010BD">
              <w:rPr>
                <w:rFonts w:ascii="Arial" w:hAnsi="Arial" w:cs="Arial"/>
                <w:sz w:val="16"/>
                <w:szCs w:val="16"/>
              </w:rPr>
              <w:t>-</w:t>
            </w:r>
            <w:r w:rsidRPr="00C010BD">
              <w:rPr>
                <w:rFonts w:ascii="Arial" w:hAnsi="Arial" w:cs="Arial"/>
                <w:sz w:val="16"/>
                <w:szCs w:val="16"/>
                <w:lang w:val="en-US"/>
              </w:rPr>
              <w:t>II</w:t>
            </w:r>
            <w:r w:rsidRPr="00C010BD">
              <w:rPr>
                <w:rFonts w:ascii="Arial" w:hAnsi="Arial" w:cs="Arial"/>
                <w:sz w:val="16"/>
                <w:szCs w:val="16"/>
              </w:rPr>
              <w:t xml:space="preserve">; </w:t>
            </w:r>
            <w:r w:rsidRPr="00C010BD">
              <w:rPr>
                <w:rFonts w:ascii="Arial" w:hAnsi="Arial" w:cs="Arial"/>
                <w:sz w:val="16"/>
                <w:szCs w:val="16"/>
                <w:lang w:val="en-US"/>
              </w:rPr>
              <w:t>DAF</w:t>
            </w:r>
            <w:r w:rsidRPr="00C010BD">
              <w:rPr>
                <w:rFonts w:ascii="Arial" w:hAnsi="Arial" w:cs="Arial"/>
                <w:sz w:val="16"/>
                <w:szCs w:val="16"/>
              </w:rPr>
              <w:t xml:space="preserve"> </w:t>
            </w:r>
            <w:r w:rsidRPr="00C010BD">
              <w:rPr>
                <w:rFonts w:ascii="Arial" w:hAnsi="Arial" w:cs="Arial"/>
                <w:sz w:val="16"/>
                <w:szCs w:val="16"/>
                <w:lang w:val="en-US"/>
              </w:rPr>
              <w:t>HP</w:t>
            </w:r>
            <w:r w:rsidRPr="00C010BD">
              <w:rPr>
                <w:rFonts w:ascii="Arial" w:hAnsi="Arial" w:cs="Arial"/>
                <w:sz w:val="16"/>
                <w:szCs w:val="16"/>
              </w:rPr>
              <w:t>-2</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 xml:space="preserve">Масло гидравлическое ISO VG-32 (канистра не более 20л.), DIN 51524-3 HVLP </w:t>
            </w:r>
            <w:r w:rsidRPr="00C010BD">
              <w:rPr>
                <w:rFonts w:ascii="Arial" w:hAnsi="Arial" w:cs="Arial"/>
                <w:sz w:val="16"/>
                <w:szCs w:val="16"/>
                <w:lang w:val="en-US"/>
              </w:rPr>
              <w:t>ISO</w:t>
            </w:r>
            <w:r w:rsidRPr="00C010BD">
              <w:rPr>
                <w:rFonts w:ascii="Arial" w:hAnsi="Arial" w:cs="Arial"/>
                <w:sz w:val="16"/>
                <w:szCs w:val="16"/>
              </w:rPr>
              <w:t xml:space="preserve"> 11158 (</w:t>
            </w:r>
            <w:r w:rsidRPr="00C010BD">
              <w:rPr>
                <w:rFonts w:ascii="Arial" w:hAnsi="Arial" w:cs="Arial"/>
                <w:sz w:val="16"/>
                <w:szCs w:val="16"/>
                <w:lang w:val="en-US"/>
              </w:rPr>
              <w:t>HH</w:t>
            </w:r>
            <w:r w:rsidRPr="00C010BD">
              <w:rPr>
                <w:rFonts w:ascii="Arial" w:hAnsi="Arial" w:cs="Arial"/>
                <w:sz w:val="16"/>
                <w:szCs w:val="16"/>
              </w:rPr>
              <w:t xml:space="preserve">, </w:t>
            </w:r>
            <w:r w:rsidRPr="00C010BD">
              <w:rPr>
                <w:rFonts w:ascii="Arial" w:hAnsi="Arial" w:cs="Arial"/>
                <w:sz w:val="16"/>
                <w:szCs w:val="16"/>
                <w:lang w:val="en-US"/>
              </w:rPr>
              <w:t>HL</w:t>
            </w:r>
            <w:r w:rsidRPr="00C010BD">
              <w:rPr>
                <w:rFonts w:ascii="Arial" w:hAnsi="Arial" w:cs="Arial"/>
                <w:sz w:val="16"/>
                <w:szCs w:val="16"/>
              </w:rPr>
              <w:t xml:space="preserve">, </w:t>
            </w:r>
            <w:r w:rsidRPr="00C010BD">
              <w:rPr>
                <w:rFonts w:ascii="Arial" w:hAnsi="Arial" w:cs="Arial"/>
                <w:sz w:val="16"/>
                <w:szCs w:val="16"/>
                <w:lang w:val="en-US"/>
              </w:rPr>
              <w:t>HM</w:t>
            </w:r>
            <w:r w:rsidRPr="00C010BD">
              <w:rPr>
                <w:rFonts w:ascii="Arial" w:hAnsi="Arial" w:cs="Arial"/>
                <w:sz w:val="16"/>
                <w:szCs w:val="16"/>
              </w:rPr>
              <w:t xml:space="preserve">, </w:t>
            </w:r>
            <w:r w:rsidRPr="00C010BD">
              <w:rPr>
                <w:rFonts w:ascii="Arial" w:hAnsi="Arial" w:cs="Arial"/>
                <w:sz w:val="16"/>
                <w:szCs w:val="16"/>
                <w:lang w:val="en-US"/>
              </w:rPr>
              <w:t>HR</w:t>
            </w:r>
            <w:r w:rsidRPr="00C010BD">
              <w:rPr>
                <w:rFonts w:ascii="Arial" w:hAnsi="Arial" w:cs="Arial"/>
                <w:sz w:val="16"/>
                <w:szCs w:val="16"/>
              </w:rPr>
              <w:t xml:space="preserve"> </w:t>
            </w:r>
            <w:r w:rsidRPr="00C010BD">
              <w:rPr>
                <w:rFonts w:ascii="Arial" w:hAnsi="Arial" w:cs="Arial"/>
                <w:sz w:val="16"/>
                <w:szCs w:val="16"/>
                <w:lang w:val="en-US"/>
              </w:rPr>
              <w:t>and</w:t>
            </w:r>
            <w:r w:rsidRPr="00C010BD">
              <w:rPr>
                <w:rFonts w:ascii="Arial" w:hAnsi="Arial" w:cs="Arial"/>
                <w:sz w:val="16"/>
                <w:szCs w:val="16"/>
              </w:rPr>
              <w:t xml:space="preserve"> </w:t>
            </w:r>
            <w:r w:rsidRPr="00C010BD">
              <w:rPr>
                <w:rFonts w:ascii="Arial" w:hAnsi="Arial" w:cs="Arial"/>
                <w:sz w:val="16"/>
                <w:szCs w:val="16"/>
                <w:lang w:val="en-US"/>
              </w:rPr>
              <w:t>HV</w:t>
            </w:r>
            <w:r w:rsidRPr="00C010BD">
              <w:rPr>
                <w:rFonts w:ascii="Arial" w:hAnsi="Arial" w:cs="Arial"/>
                <w:sz w:val="16"/>
                <w:szCs w:val="16"/>
              </w:rPr>
              <w:t xml:space="preserve">) </w:t>
            </w:r>
            <w:r w:rsidRPr="00C010BD">
              <w:rPr>
                <w:rFonts w:ascii="Arial" w:hAnsi="Arial" w:cs="Arial"/>
                <w:sz w:val="16"/>
                <w:szCs w:val="16"/>
                <w:lang w:val="en-US"/>
              </w:rPr>
              <w:t>and</w:t>
            </w:r>
            <w:r w:rsidRPr="00C010BD">
              <w:rPr>
                <w:rFonts w:ascii="Arial" w:hAnsi="Arial" w:cs="Arial"/>
                <w:sz w:val="16"/>
                <w:szCs w:val="16"/>
              </w:rPr>
              <w:t xml:space="preserve"> 20763 </w:t>
            </w:r>
            <w:r w:rsidRPr="00C010BD">
              <w:rPr>
                <w:rFonts w:ascii="Arial" w:hAnsi="Arial" w:cs="Arial"/>
                <w:sz w:val="16"/>
                <w:szCs w:val="16"/>
                <w:lang w:val="en-US"/>
              </w:rPr>
              <w:t>ASTM</w:t>
            </w:r>
            <w:r w:rsidRPr="00C010BD">
              <w:rPr>
                <w:rFonts w:ascii="Arial" w:hAnsi="Arial" w:cs="Arial"/>
                <w:sz w:val="16"/>
                <w:szCs w:val="16"/>
              </w:rPr>
              <w:t xml:space="preserve"> </w:t>
            </w:r>
            <w:r w:rsidRPr="00C010BD">
              <w:rPr>
                <w:rFonts w:ascii="Arial" w:hAnsi="Arial" w:cs="Arial"/>
                <w:sz w:val="16"/>
                <w:szCs w:val="16"/>
                <w:lang w:val="en-US"/>
              </w:rPr>
              <w:t>D</w:t>
            </w:r>
            <w:r w:rsidRPr="00C010BD">
              <w:rPr>
                <w:rFonts w:ascii="Arial" w:hAnsi="Arial" w:cs="Arial"/>
                <w:sz w:val="16"/>
                <w:szCs w:val="16"/>
              </w:rPr>
              <w:t xml:space="preserve">6158 </w:t>
            </w:r>
            <w:r w:rsidRPr="00C010BD">
              <w:rPr>
                <w:rFonts w:ascii="Arial" w:hAnsi="Arial" w:cs="Arial"/>
                <w:sz w:val="16"/>
                <w:szCs w:val="16"/>
                <w:lang w:val="en-US"/>
              </w:rPr>
              <w:t>SAE</w:t>
            </w:r>
            <w:r w:rsidRPr="00C010BD">
              <w:rPr>
                <w:rFonts w:ascii="Arial" w:hAnsi="Arial" w:cs="Arial"/>
                <w:sz w:val="16"/>
                <w:szCs w:val="16"/>
              </w:rPr>
              <w:t xml:space="preserve"> </w:t>
            </w:r>
            <w:r w:rsidRPr="00C010BD">
              <w:rPr>
                <w:rFonts w:ascii="Arial" w:hAnsi="Arial" w:cs="Arial"/>
                <w:sz w:val="16"/>
                <w:szCs w:val="16"/>
                <w:lang w:val="en-US"/>
              </w:rPr>
              <w:t>MS</w:t>
            </w:r>
            <w:r w:rsidRPr="00C010BD">
              <w:rPr>
                <w:rFonts w:ascii="Arial" w:hAnsi="Arial" w:cs="Arial"/>
                <w:sz w:val="16"/>
                <w:szCs w:val="16"/>
              </w:rPr>
              <w:t>1004</w:t>
            </w:r>
          </w:p>
          <w:p w:rsidR="00903F12" w:rsidRPr="00C010BD" w:rsidRDefault="00903F12" w:rsidP="00C010BD">
            <w:pPr>
              <w:rPr>
                <w:rFonts w:ascii="Arial" w:hAnsi="Arial" w:cs="Arial"/>
                <w:sz w:val="16"/>
                <w:szCs w:val="16"/>
                <w:lang w:val="en-US"/>
              </w:rPr>
            </w:pPr>
            <w:r w:rsidRPr="00C010BD">
              <w:rPr>
                <w:rFonts w:ascii="Arial" w:hAnsi="Arial" w:cs="Arial"/>
                <w:sz w:val="16"/>
                <w:szCs w:val="16"/>
                <w:lang w:val="en-US"/>
              </w:rPr>
              <w:t>Vickers I-286-S3 JCMAS P041 HK Hydraulic specification Parker (Denison) HF-0, HF-1 &amp; HF-2</w:t>
            </w:r>
          </w:p>
          <w:p w:rsidR="00903F12" w:rsidRPr="00C010BD" w:rsidRDefault="00903F12" w:rsidP="00C010BD">
            <w:pPr>
              <w:rPr>
                <w:rFonts w:ascii="Arial" w:hAnsi="Arial" w:cs="Arial"/>
                <w:sz w:val="16"/>
                <w:szCs w:val="16"/>
                <w:lang w:val="en-US"/>
              </w:rPr>
            </w:pPr>
            <w:r w:rsidRPr="00C010BD">
              <w:rPr>
                <w:rFonts w:ascii="Arial" w:hAnsi="Arial" w:cs="Arial"/>
                <w:sz w:val="16"/>
                <w:szCs w:val="16"/>
                <w:lang w:val="en-US"/>
              </w:rPr>
              <w:t>Eaton M-2950-S and E-FDGN-TB002-E</w:t>
            </w:r>
          </w:p>
          <w:p w:rsidR="00903F12" w:rsidRPr="00C010BD" w:rsidRDefault="00903F12" w:rsidP="00C010BD">
            <w:pPr>
              <w:rPr>
                <w:rFonts w:ascii="Arial" w:hAnsi="Arial" w:cs="Arial"/>
                <w:sz w:val="16"/>
                <w:szCs w:val="16"/>
                <w:lang w:val="en-US"/>
              </w:rPr>
            </w:pPr>
            <w:r w:rsidRPr="00C010BD">
              <w:rPr>
                <w:rFonts w:ascii="Arial" w:hAnsi="Arial" w:cs="Arial"/>
                <w:sz w:val="16"/>
                <w:szCs w:val="16"/>
                <w:lang w:val="en-US"/>
              </w:rPr>
              <w:t>Bosch Rexroth RD/E 90235 ANSI/AGMA 9005-E02-RO</w:t>
            </w:r>
          </w:p>
          <w:p w:rsidR="00903F12" w:rsidRPr="00C010BD" w:rsidRDefault="00903F12" w:rsidP="00C010BD">
            <w:pPr>
              <w:rPr>
                <w:rFonts w:ascii="Arial" w:hAnsi="Arial" w:cs="Arial"/>
                <w:sz w:val="16"/>
                <w:szCs w:val="16"/>
              </w:rPr>
            </w:pPr>
            <w:r w:rsidRPr="00C010BD">
              <w:rPr>
                <w:rFonts w:ascii="Arial" w:hAnsi="Arial" w:cs="Arial"/>
                <w:sz w:val="16"/>
                <w:szCs w:val="16"/>
              </w:rPr>
              <w:t>GM LS-2 AIST 126, 127, Температура застывания °С, не выше -49.</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Универсальная проникающая смазка (жидкий ключ) (баллон не менее 400мл.) температура замерзания не выше -66 С, температура начала кипения не менее 176 С, температура вспышки не менее 47 С</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 xml:space="preserve">Быстросохнущий очиститель контактов </w:t>
            </w:r>
            <w:proofErr w:type="spellStart"/>
            <w:r w:rsidRPr="00C010BD">
              <w:rPr>
                <w:rFonts w:ascii="Arial" w:hAnsi="Arial" w:cs="Arial"/>
                <w:sz w:val="16"/>
                <w:szCs w:val="16"/>
              </w:rPr>
              <w:t>аэр</w:t>
            </w:r>
            <w:proofErr w:type="spellEnd"/>
            <w:r w:rsidRPr="00C010BD">
              <w:rPr>
                <w:rFonts w:ascii="Arial" w:hAnsi="Arial" w:cs="Arial"/>
                <w:sz w:val="16"/>
                <w:szCs w:val="16"/>
              </w:rPr>
              <w:t>. (баллон не менее 355мл.) не оставляющий масляной (жирной) смазывающей пленки. Он обеспечивает отличную очистку с минимальными усилиями и легко удаляет грязь, пыль, конденсат и остатки флюса.</w:t>
            </w:r>
          </w:p>
          <w:p w:rsidR="00903F12" w:rsidRPr="00C010BD" w:rsidRDefault="00903F12" w:rsidP="00C010BD">
            <w:pPr>
              <w:rPr>
                <w:rFonts w:ascii="Arial" w:hAnsi="Arial" w:cs="Arial"/>
                <w:sz w:val="16"/>
                <w:szCs w:val="16"/>
              </w:rPr>
            </w:pPr>
            <w:r w:rsidRPr="00C010BD">
              <w:rPr>
                <w:rFonts w:ascii="Arial" w:hAnsi="Arial" w:cs="Arial"/>
                <w:sz w:val="16"/>
                <w:szCs w:val="16"/>
              </w:rPr>
              <w:t>Позволяет избавиться от грязи и ржавчины на токоведущих частях электрических схем, обеспечит очистку контактов, чтобы они не перегревались и обеспечивали надежную работу электрической системы.</w:t>
            </w:r>
          </w:p>
          <w:p w:rsidR="00903F12" w:rsidRPr="00C010BD" w:rsidRDefault="00903F12" w:rsidP="00C010BD">
            <w:pPr>
              <w:rPr>
                <w:rFonts w:ascii="Arial" w:hAnsi="Arial" w:cs="Arial"/>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Смазка Графитная (банка не более 2 кг.)</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Масло моторное М8В (канистра не более 20л.) индекс вязкости не менее 99, щелочное число не менее 5.3, температура застывания не выше -29 C</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sz w:val="16"/>
                <w:szCs w:val="16"/>
              </w:rPr>
              <w:t xml:space="preserve">Смазка многоцелевая литиевая (банка не более 0,8кг.), </w:t>
            </w:r>
            <w:r w:rsidRPr="00C010BD">
              <w:rPr>
                <w:rFonts w:ascii="Arial" w:eastAsia="sans-serif" w:hAnsi="Arial" w:cs="Arial"/>
                <w:sz w:val="16"/>
                <w:szCs w:val="16"/>
              </w:rPr>
              <w:t>DIN 51502: KP3К-40; NLGI 3 (Литол 24)</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bCs/>
                <w:color w:val="151515"/>
                <w:sz w:val="16"/>
                <w:szCs w:val="16"/>
              </w:rPr>
              <w:t xml:space="preserve">Масло </w:t>
            </w:r>
            <w:r w:rsidRPr="00C010BD">
              <w:rPr>
                <w:rFonts w:ascii="Arial" w:hAnsi="Arial" w:cs="Arial"/>
                <w:color w:val="151515"/>
                <w:sz w:val="16"/>
                <w:szCs w:val="16"/>
              </w:rPr>
              <w:t>полусинтетическое, 10W-40, API CI-4/SL</w:t>
            </w:r>
            <w:r w:rsidRPr="00C010BD">
              <w:rPr>
                <w:rFonts w:ascii="Arial" w:hAnsi="Arial" w:cs="Arial"/>
                <w:bCs/>
                <w:color w:val="151515"/>
                <w:sz w:val="16"/>
                <w:szCs w:val="16"/>
              </w:rPr>
              <w:t xml:space="preserve"> </w:t>
            </w:r>
            <w:r w:rsidRPr="00C010BD">
              <w:rPr>
                <w:rFonts w:ascii="Arial" w:hAnsi="Arial" w:cs="Arial"/>
                <w:color w:val="151515"/>
                <w:sz w:val="16"/>
                <w:szCs w:val="16"/>
              </w:rPr>
              <w:t>ПАО «Автодизель» (ЯМЗ) ПАО «КАМАЗ»</w:t>
            </w:r>
            <w:r w:rsidRPr="00C010BD">
              <w:rPr>
                <w:rFonts w:ascii="Arial" w:hAnsi="Arial" w:cs="Arial"/>
                <w:sz w:val="16"/>
                <w:szCs w:val="16"/>
              </w:rPr>
              <w:t xml:space="preserve"> </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bCs/>
                <w:color w:val="151515"/>
                <w:sz w:val="16"/>
                <w:szCs w:val="16"/>
              </w:rPr>
              <w:t>Смазка пластичная многоцелевая синяя в тубусе 397г.</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rPr>
            </w:pPr>
            <w:r w:rsidRPr="00C010BD">
              <w:rPr>
                <w:rFonts w:ascii="Arial" w:hAnsi="Arial" w:cs="Arial"/>
                <w:bCs/>
                <w:color w:val="151515"/>
                <w:sz w:val="16"/>
                <w:szCs w:val="16"/>
              </w:rPr>
              <w:t>Масло гидравлическое ВМГЗ</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lang w:val="en-US"/>
              </w:rPr>
            </w:pPr>
            <w:r w:rsidRPr="00C010BD">
              <w:rPr>
                <w:rFonts w:ascii="Arial" w:hAnsi="Arial" w:cs="Arial"/>
                <w:sz w:val="16"/>
                <w:szCs w:val="16"/>
              </w:rPr>
              <w:t xml:space="preserve">Масло </w:t>
            </w:r>
            <w:proofErr w:type="spellStart"/>
            <w:r w:rsidRPr="00C010BD">
              <w:rPr>
                <w:rFonts w:ascii="Arial" w:hAnsi="Arial" w:cs="Arial"/>
                <w:sz w:val="16"/>
                <w:szCs w:val="16"/>
              </w:rPr>
              <w:t>гидротрансмиссионное</w:t>
            </w:r>
            <w:proofErr w:type="spellEnd"/>
            <w:r w:rsidRPr="00C010BD">
              <w:rPr>
                <w:rFonts w:ascii="Arial" w:hAnsi="Arial" w:cs="Arial"/>
                <w:sz w:val="16"/>
                <w:szCs w:val="16"/>
              </w:rPr>
              <w:t xml:space="preserve"> </w:t>
            </w:r>
            <w:r w:rsidRPr="00C010BD">
              <w:rPr>
                <w:rFonts w:ascii="Arial" w:hAnsi="Arial" w:cs="Arial"/>
                <w:sz w:val="16"/>
                <w:szCs w:val="16"/>
                <w:lang w:val="en-US"/>
              </w:rPr>
              <w:t>ATF</w:t>
            </w:r>
            <w:r w:rsidRPr="00C010BD">
              <w:rPr>
                <w:rFonts w:ascii="Arial" w:hAnsi="Arial" w:cs="Arial"/>
                <w:sz w:val="16"/>
                <w:szCs w:val="16"/>
              </w:rPr>
              <w:t xml:space="preserve"> </w:t>
            </w:r>
            <w:r w:rsidRPr="00C010BD">
              <w:rPr>
                <w:rFonts w:ascii="Arial" w:hAnsi="Arial" w:cs="Arial"/>
                <w:sz w:val="16"/>
                <w:szCs w:val="16"/>
                <w:lang w:val="en-US"/>
              </w:rPr>
              <w:t>IIID</w:t>
            </w:r>
            <w:r w:rsidRPr="00C010BD">
              <w:rPr>
                <w:rFonts w:ascii="Arial" w:hAnsi="Arial" w:cs="Arial"/>
                <w:sz w:val="16"/>
                <w:szCs w:val="16"/>
              </w:rPr>
              <w:t xml:space="preserve"> (канистра не более 1л.) Допуски</w:t>
            </w:r>
            <w:r w:rsidRPr="00C010BD">
              <w:rPr>
                <w:rFonts w:ascii="Arial" w:hAnsi="Arial" w:cs="Arial"/>
                <w:sz w:val="16"/>
                <w:szCs w:val="16"/>
                <w:lang w:val="en-US"/>
              </w:rPr>
              <w:t xml:space="preserve">: </w:t>
            </w:r>
            <w:hyperlink r:id="rId29" w:tgtFrame="https://rolfoil.ru/catalog/transmission-fluids/_blank" w:history="1">
              <w:r w:rsidRPr="00C010BD">
                <w:rPr>
                  <w:rFonts w:ascii="Arial" w:eastAsia="Franklin Gothic Medium" w:hAnsi="Arial" w:cs="Arial"/>
                  <w:sz w:val="16"/>
                  <w:szCs w:val="16"/>
                  <w:lang w:val="en-US"/>
                </w:rPr>
                <w:t>GM DEXRON IIIG; ZF TE-ML: 05L, 09, 21L;  Allison C-4; CAT TO-2; Volvo CE 97340;</w:t>
              </w:r>
            </w:hyperlink>
            <w:r w:rsidRPr="00C010BD">
              <w:rPr>
                <w:rFonts w:ascii="Arial" w:eastAsia="Franklin Gothic Medium" w:hAnsi="Arial" w:cs="Arial"/>
                <w:sz w:val="16"/>
                <w:szCs w:val="16"/>
                <w:lang w:val="en-US"/>
              </w:rPr>
              <w:br/>
            </w:r>
            <w:hyperlink r:id="rId30" w:tgtFrame="https://rolfoil.ru/catalog/transmission-fluids/_blank" w:history="1">
              <w:proofErr w:type="spellStart"/>
              <w:r w:rsidRPr="00C010BD">
                <w:rPr>
                  <w:rFonts w:ascii="Arial" w:eastAsia="Franklin Gothic Medium" w:hAnsi="Arial" w:cs="Arial"/>
                  <w:sz w:val="16"/>
                  <w:szCs w:val="16"/>
                  <w:lang w:val="en-US"/>
                </w:rPr>
                <w:t>Voith</w:t>
              </w:r>
              <w:proofErr w:type="spellEnd"/>
              <w:r w:rsidRPr="00C010BD">
                <w:rPr>
                  <w:rFonts w:ascii="Arial" w:eastAsia="Franklin Gothic Medium" w:hAnsi="Arial" w:cs="Arial"/>
                  <w:sz w:val="16"/>
                  <w:szCs w:val="16"/>
                  <w:lang w:val="en-US"/>
                </w:rPr>
                <w:t xml:space="preserve"> H55.6335;</w:t>
              </w:r>
            </w:hyperlink>
            <w:r w:rsidRPr="00C010BD">
              <w:rPr>
                <w:rFonts w:ascii="Arial" w:eastAsia="Franklin Gothic Medium" w:hAnsi="Arial" w:cs="Arial"/>
                <w:sz w:val="16"/>
                <w:szCs w:val="16"/>
                <w:lang w:val="en-US"/>
              </w:rPr>
              <w:t xml:space="preserve"> </w:t>
            </w:r>
            <w:hyperlink r:id="rId31" w:tgtFrame="https://rolfoil.ru/catalog/transmission-fluids/_blank" w:history="1">
              <w:r w:rsidRPr="00C010BD">
                <w:rPr>
                  <w:rFonts w:ascii="Arial" w:eastAsia="Franklin Gothic Medium" w:hAnsi="Arial" w:cs="Arial"/>
                  <w:sz w:val="16"/>
                  <w:szCs w:val="16"/>
                  <w:lang w:val="en-US"/>
                </w:rPr>
                <w:t>ZF TE-ML: 04D, 14A;</w:t>
              </w:r>
            </w:hyperlink>
            <w:r w:rsidRPr="00C010BD">
              <w:rPr>
                <w:rFonts w:ascii="Arial" w:eastAsia="Franklin Gothic Medium" w:hAnsi="Arial" w:cs="Arial"/>
                <w:sz w:val="16"/>
                <w:szCs w:val="16"/>
                <w:lang w:val="en-US"/>
              </w:rPr>
              <w:t xml:space="preserve"> </w:t>
            </w:r>
            <w:hyperlink r:id="rId32" w:tgtFrame="https://rolfoil.ru/catalog/transmission-fluids/_blank" w:history="1">
              <w:r w:rsidRPr="00C010BD">
                <w:rPr>
                  <w:rFonts w:ascii="Arial" w:eastAsia="Franklin Gothic Medium" w:hAnsi="Arial" w:cs="Arial"/>
                  <w:sz w:val="16"/>
                  <w:szCs w:val="16"/>
                  <w:lang w:val="en-US"/>
                </w:rPr>
                <w:t>MAN 339 Z1/V1;</w:t>
              </w:r>
            </w:hyperlink>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lang w:val="en-US"/>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hAnsi="Arial" w:cs="Arial"/>
                <w:sz w:val="16"/>
                <w:szCs w:val="16"/>
                <w:lang w:val="en-US"/>
              </w:rPr>
            </w:pPr>
            <w:r w:rsidRPr="00C010BD">
              <w:rPr>
                <w:rFonts w:ascii="Arial" w:hAnsi="Arial" w:cs="Arial"/>
                <w:sz w:val="16"/>
                <w:szCs w:val="16"/>
              </w:rPr>
              <w:t>Масло</w:t>
            </w:r>
            <w:r w:rsidRPr="00C010BD">
              <w:rPr>
                <w:rFonts w:ascii="Arial" w:hAnsi="Arial" w:cs="Arial"/>
                <w:sz w:val="16"/>
                <w:szCs w:val="16"/>
                <w:lang w:val="en-US"/>
              </w:rPr>
              <w:t xml:space="preserve"> </w:t>
            </w:r>
            <w:r w:rsidRPr="00C010BD">
              <w:rPr>
                <w:rFonts w:ascii="Arial" w:hAnsi="Arial" w:cs="Arial"/>
                <w:sz w:val="16"/>
                <w:szCs w:val="16"/>
              </w:rPr>
              <w:t>моторное</w:t>
            </w:r>
            <w:r w:rsidRPr="00C010BD">
              <w:rPr>
                <w:rFonts w:ascii="Arial" w:hAnsi="Arial" w:cs="Arial"/>
                <w:sz w:val="16"/>
                <w:szCs w:val="16"/>
                <w:lang w:val="en-US"/>
              </w:rPr>
              <w:t xml:space="preserve">  (</w:t>
            </w:r>
            <w:r w:rsidRPr="00C010BD">
              <w:rPr>
                <w:rFonts w:ascii="Arial" w:hAnsi="Arial" w:cs="Arial"/>
                <w:sz w:val="16"/>
                <w:szCs w:val="16"/>
              </w:rPr>
              <w:t>бензин</w:t>
            </w:r>
            <w:r w:rsidRPr="00C010BD">
              <w:rPr>
                <w:rFonts w:ascii="Arial" w:hAnsi="Arial" w:cs="Arial"/>
                <w:sz w:val="16"/>
                <w:szCs w:val="16"/>
                <w:lang w:val="en-US"/>
              </w:rPr>
              <w:t>/</w:t>
            </w:r>
            <w:r w:rsidRPr="00C010BD">
              <w:rPr>
                <w:rFonts w:ascii="Arial" w:hAnsi="Arial" w:cs="Arial"/>
                <w:sz w:val="16"/>
                <w:szCs w:val="16"/>
              </w:rPr>
              <w:t>дизель</w:t>
            </w:r>
            <w:r w:rsidRPr="00C010BD">
              <w:rPr>
                <w:rFonts w:ascii="Arial" w:hAnsi="Arial" w:cs="Arial"/>
                <w:sz w:val="16"/>
                <w:szCs w:val="16"/>
                <w:lang w:val="en-US"/>
              </w:rPr>
              <w:t xml:space="preserve">) </w:t>
            </w:r>
            <w:proofErr w:type="spellStart"/>
            <w:r w:rsidRPr="00C010BD">
              <w:rPr>
                <w:rFonts w:ascii="Arial" w:hAnsi="Arial" w:cs="Arial"/>
                <w:sz w:val="16"/>
                <w:szCs w:val="16"/>
                <w:lang w:val="en-US"/>
              </w:rPr>
              <w:t>sae</w:t>
            </w:r>
            <w:proofErr w:type="spellEnd"/>
            <w:r w:rsidRPr="00C010BD">
              <w:rPr>
                <w:rFonts w:ascii="Arial" w:hAnsi="Arial" w:cs="Arial"/>
                <w:sz w:val="16"/>
                <w:szCs w:val="16"/>
                <w:lang w:val="en-US"/>
              </w:rPr>
              <w:t xml:space="preserve"> 5x40  ACEA A3/B4 API SN/CF; Fiat 9.55535-G2; MB 229.5/229.3/226.5 Porsche A40; PSA B71 2296 Renault RN 0700; RN 0710 VW </w:t>
            </w:r>
            <w:proofErr w:type="spellStart"/>
            <w:r w:rsidRPr="00C010BD">
              <w:rPr>
                <w:rFonts w:ascii="Arial" w:hAnsi="Arial" w:cs="Arial"/>
                <w:sz w:val="16"/>
                <w:szCs w:val="16"/>
                <w:lang w:val="en-US"/>
              </w:rPr>
              <w:t>Standart</w:t>
            </w:r>
            <w:proofErr w:type="spellEnd"/>
            <w:r w:rsidRPr="00C010BD">
              <w:rPr>
                <w:rFonts w:ascii="Arial" w:hAnsi="Arial" w:cs="Arial"/>
                <w:sz w:val="16"/>
                <w:szCs w:val="16"/>
                <w:lang w:val="en-US"/>
              </w:rPr>
              <w:t xml:space="preserve"> 502.00 505.00</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lang w:val="en-US"/>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tcPr>
          <w:p w:rsidR="00903F12" w:rsidRPr="00C010BD" w:rsidRDefault="00903F12" w:rsidP="00C010BD">
            <w:pPr>
              <w:shd w:val="clear" w:color="auto" w:fill="FFFFFF"/>
              <w:textAlignment w:val="baseline"/>
              <w:rPr>
                <w:rFonts w:ascii="Arial" w:eastAsia="Franklin Gothic Medium" w:hAnsi="Arial" w:cs="Arial"/>
                <w:sz w:val="16"/>
                <w:szCs w:val="16"/>
              </w:rPr>
            </w:pPr>
            <w:r w:rsidRPr="00C010BD">
              <w:rPr>
                <w:rFonts w:ascii="Arial" w:eastAsia="Franklin Gothic Medium" w:hAnsi="Arial" w:cs="Arial"/>
                <w:sz w:val="16"/>
                <w:szCs w:val="16"/>
              </w:rPr>
              <w:t xml:space="preserve">Масло трансмиссионное </w:t>
            </w:r>
            <w:r w:rsidRPr="00C010BD">
              <w:rPr>
                <w:rFonts w:ascii="Arial" w:eastAsia="Franklin Gothic Medium" w:hAnsi="Arial" w:cs="Arial"/>
                <w:sz w:val="16"/>
                <w:szCs w:val="16"/>
                <w:lang w:val="en-US"/>
              </w:rPr>
              <w:t>GL</w:t>
            </w:r>
            <w:r w:rsidRPr="00C010BD">
              <w:rPr>
                <w:rFonts w:ascii="Arial" w:eastAsia="Franklin Gothic Medium" w:hAnsi="Arial" w:cs="Arial"/>
                <w:sz w:val="16"/>
                <w:szCs w:val="16"/>
              </w:rPr>
              <w:t xml:space="preserve">-5, </w:t>
            </w:r>
            <w:r w:rsidRPr="00C010BD">
              <w:rPr>
                <w:rFonts w:ascii="Arial" w:eastAsia="Franklin Gothic Medium" w:hAnsi="Arial" w:cs="Arial"/>
                <w:sz w:val="16"/>
                <w:szCs w:val="16"/>
                <w:lang w:val="en-US"/>
              </w:rPr>
              <w:t>SAE</w:t>
            </w:r>
            <w:r w:rsidRPr="00C010BD">
              <w:rPr>
                <w:rFonts w:ascii="Arial" w:eastAsia="Franklin Gothic Medium" w:hAnsi="Arial" w:cs="Arial"/>
                <w:sz w:val="16"/>
                <w:szCs w:val="16"/>
              </w:rPr>
              <w:t xml:space="preserve"> 80</w:t>
            </w:r>
            <w:r w:rsidRPr="00C010BD">
              <w:rPr>
                <w:rFonts w:ascii="Arial" w:eastAsia="Franklin Gothic Medium" w:hAnsi="Arial" w:cs="Arial"/>
                <w:sz w:val="16"/>
                <w:szCs w:val="16"/>
                <w:lang w:val="en-US"/>
              </w:rPr>
              <w:t>W</w:t>
            </w:r>
            <w:r w:rsidRPr="00C010BD">
              <w:rPr>
                <w:rFonts w:ascii="Arial" w:eastAsia="Franklin Gothic Medium" w:hAnsi="Arial" w:cs="Arial"/>
                <w:sz w:val="16"/>
                <w:szCs w:val="16"/>
              </w:rPr>
              <w:t>-90, (канистра не более 5л.) ОАО «АВТОВАЗ» (</w:t>
            </w:r>
            <w:r w:rsidRPr="00C010BD">
              <w:rPr>
                <w:rFonts w:ascii="Arial" w:eastAsia="Franklin Gothic Medium" w:hAnsi="Arial" w:cs="Arial"/>
                <w:sz w:val="16"/>
                <w:szCs w:val="16"/>
                <w:lang w:val="en-US"/>
              </w:rPr>
              <w:t>SAE</w:t>
            </w:r>
            <w:r w:rsidRPr="00C010BD">
              <w:rPr>
                <w:rFonts w:ascii="Arial" w:eastAsia="Franklin Gothic Medium" w:hAnsi="Arial" w:cs="Arial"/>
                <w:sz w:val="16"/>
                <w:szCs w:val="16"/>
              </w:rPr>
              <w:t xml:space="preserve"> 80</w:t>
            </w:r>
            <w:r w:rsidRPr="00C010BD">
              <w:rPr>
                <w:rFonts w:ascii="Arial" w:eastAsia="Franklin Gothic Medium" w:hAnsi="Arial" w:cs="Arial"/>
                <w:sz w:val="16"/>
                <w:szCs w:val="16"/>
                <w:lang w:val="en-US"/>
              </w:rPr>
              <w:t>W</w:t>
            </w:r>
            <w:r w:rsidRPr="00C010BD">
              <w:rPr>
                <w:rFonts w:ascii="Arial" w:eastAsia="Franklin Gothic Medium" w:hAnsi="Arial" w:cs="Arial"/>
                <w:sz w:val="16"/>
                <w:szCs w:val="16"/>
              </w:rPr>
              <w:t xml:space="preserve">-90, </w:t>
            </w:r>
            <w:r w:rsidRPr="00C010BD">
              <w:rPr>
                <w:rFonts w:ascii="Arial" w:eastAsia="Franklin Gothic Medium" w:hAnsi="Arial" w:cs="Arial"/>
                <w:sz w:val="16"/>
                <w:szCs w:val="16"/>
                <w:lang w:val="en-US"/>
              </w:rPr>
              <w:t>SAE</w:t>
            </w:r>
            <w:r w:rsidRPr="00C010BD">
              <w:rPr>
                <w:rFonts w:ascii="Arial" w:eastAsia="Franklin Gothic Medium" w:hAnsi="Arial" w:cs="Arial"/>
                <w:sz w:val="16"/>
                <w:szCs w:val="16"/>
              </w:rPr>
              <w:t xml:space="preserve"> 85</w:t>
            </w:r>
            <w:r w:rsidRPr="00C010BD">
              <w:rPr>
                <w:rFonts w:ascii="Arial" w:eastAsia="Franklin Gothic Medium" w:hAnsi="Arial" w:cs="Arial"/>
                <w:sz w:val="16"/>
                <w:szCs w:val="16"/>
                <w:lang w:val="en-US"/>
              </w:rPr>
              <w:t>W</w:t>
            </w:r>
            <w:r w:rsidRPr="00C010BD">
              <w:rPr>
                <w:rFonts w:ascii="Arial" w:eastAsia="Franklin Gothic Medium" w:hAnsi="Arial" w:cs="Arial"/>
                <w:sz w:val="16"/>
                <w:szCs w:val="16"/>
              </w:rPr>
              <w:t>-90);</w:t>
            </w:r>
          </w:p>
          <w:p w:rsidR="00903F12" w:rsidRPr="00C010BD" w:rsidRDefault="00903F12" w:rsidP="00C010BD">
            <w:pPr>
              <w:shd w:val="clear" w:color="auto" w:fill="FFFFFF"/>
              <w:textAlignment w:val="baseline"/>
              <w:rPr>
                <w:rFonts w:ascii="Arial" w:eastAsia="Franklin Gothic Medium" w:hAnsi="Arial" w:cs="Arial"/>
                <w:sz w:val="16"/>
                <w:szCs w:val="16"/>
                <w:lang w:val="en-US"/>
              </w:rPr>
            </w:pPr>
            <w:r w:rsidRPr="00C010BD">
              <w:rPr>
                <w:rFonts w:ascii="Arial" w:eastAsia="Franklin Gothic Medium" w:hAnsi="Arial" w:cs="Arial"/>
                <w:sz w:val="16"/>
                <w:szCs w:val="16"/>
                <w:lang w:val="en-US"/>
              </w:rPr>
              <w:t>ZF TE-ML 05A, 12E, 16B, 17B, 19B, 21A (ZF001595), (SAE 80W-90)</w:t>
            </w:r>
            <w:proofErr w:type="gramStart"/>
            <w:r w:rsidRPr="00C010BD">
              <w:rPr>
                <w:rFonts w:ascii="Arial" w:eastAsia="Franklin Gothic Medium" w:hAnsi="Arial" w:cs="Arial"/>
                <w:sz w:val="16"/>
                <w:szCs w:val="16"/>
                <w:lang w:val="en-US"/>
              </w:rPr>
              <w:t>;ZF</w:t>
            </w:r>
            <w:proofErr w:type="gramEnd"/>
            <w:r w:rsidRPr="00C010BD">
              <w:rPr>
                <w:rFonts w:ascii="Arial" w:eastAsia="Franklin Gothic Medium" w:hAnsi="Arial" w:cs="Arial"/>
                <w:sz w:val="16"/>
                <w:szCs w:val="16"/>
                <w:lang w:val="en-US"/>
              </w:rPr>
              <w:t xml:space="preserve"> TE-ML 16B, 17B, 19B, 21A (ZF001230) (SAE 85W-90).</w:t>
            </w:r>
          </w:p>
          <w:p w:rsidR="00903F12" w:rsidRPr="00C010BD" w:rsidRDefault="00903F12" w:rsidP="00C010BD">
            <w:pPr>
              <w:shd w:val="clear" w:color="auto" w:fill="FFFFFF"/>
              <w:spacing w:after="225"/>
              <w:textAlignment w:val="baseline"/>
              <w:rPr>
                <w:rFonts w:ascii="Arial" w:eastAsia="Franklin Gothic Medium" w:hAnsi="Arial" w:cs="Arial"/>
                <w:sz w:val="16"/>
                <w:szCs w:val="16"/>
                <w:lang w:val="en-US"/>
              </w:rPr>
            </w:pPr>
            <w:r w:rsidRPr="00C010BD">
              <w:rPr>
                <w:rFonts w:ascii="Arial" w:eastAsia="Franklin Gothic Medium" w:hAnsi="Arial" w:cs="Arial"/>
                <w:sz w:val="16"/>
                <w:szCs w:val="16"/>
                <w:lang w:val="en-US"/>
              </w:rPr>
              <w:t>API GL-5</w:t>
            </w:r>
            <w:proofErr w:type="gramStart"/>
            <w:r w:rsidRPr="00C010BD">
              <w:rPr>
                <w:rFonts w:ascii="Arial" w:eastAsia="Franklin Gothic Medium" w:hAnsi="Arial" w:cs="Arial"/>
                <w:sz w:val="16"/>
                <w:szCs w:val="16"/>
                <w:lang w:val="en-US"/>
              </w:rPr>
              <w:t>;MAN</w:t>
            </w:r>
            <w:proofErr w:type="gramEnd"/>
            <w:r w:rsidRPr="00C010BD">
              <w:rPr>
                <w:rFonts w:ascii="Arial" w:eastAsia="Franklin Gothic Medium" w:hAnsi="Arial" w:cs="Arial"/>
                <w:sz w:val="16"/>
                <w:szCs w:val="16"/>
                <w:lang w:val="en-US"/>
              </w:rPr>
              <w:t xml:space="preserve"> 342 Type M2 (SAE 80W-90, SAE 85W-90);MB 235.6 (SAE 85W-90);MIL-L-2105D.</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lang w:val="en-US"/>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lang w:val="en-US"/>
              </w:rPr>
            </w:pPr>
          </w:p>
        </w:tc>
        <w:tc>
          <w:tcPr>
            <w:tcW w:w="6980" w:type="dxa"/>
            <w:tcBorders>
              <w:top w:val="nil"/>
              <w:left w:val="nil"/>
              <w:bottom w:val="single" w:sz="4" w:space="0" w:color="auto"/>
              <w:right w:val="nil"/>
            </w:tcBorders>
            <w:shd w:val="clear" w:color="auto" w:fill="auto"/>
          </w:tcPr>
          <w:p w:rsidR="00903F12" w:rsidRPr="00C010BD" w:rsidRDefault="00903F12" w:rsidP="00C010BD">
            <w:pPr>
              <w:pStyle w:val="20"/>
              <w:rPr>
                <w:rFonts w:ascii="Arial" w:eastAsia="Franklin Gothic Medium" w:hAnsi="Arial" w:cs="Arial"/>
                <w:b w:val="0"/>
                <w:bCs w:val="0"/>
                <w:color w:val="auto"/>
                <w:sz w:val="16"/>
                <w:szCs w:val="16"/>
              </w:rPr>
            </w:pPr>
            <w:r w:rsidRPr="00C010BD">
              <w:rPr>
                <w:rFonts w:ascii="Arial" w:eastAsia="Franklin Gothic Medium" w:hAnsi="Arial" w:cs="Arial"/>
                <w:b w:val="0"/>
                <w:bCs w:val="0"/>
                <w:color w:val="auto"/>
                <w:sz w:val="16"/>
                <w:szCs w:val="16"/>
              </w:rPr>
              <w:t xml:space="preserve">Масло индустриальное И-40А  Обозначение по ГОСТ 17479.4-87: И-Г-А-32 </w:t>
            </w:r>
            <w:r w:rsidRPr="00C010BD">
              <w:rPr>
                <w:rFonts w:ascii="Arial" w:eastAsia="Franklin Gothic Medium" w:hAnsi="Arial" w:cs="Arial"/>
                <w:b w:val="0"/>
                <w:bCs w:val="0"/>
                <w:color w:val="auto"/>
                <w:sz w:val="16"/>
                <w:szCs w:val="16"/>
                <w:lang w:val="en-US"/>
              </w:rPr>
              <w:t> </w:t>
            </w:r>
            <w:r w:rsidRPr="00C010BD">
              <w:rPr>
                <w:rFonts w:ascii="Arial" w:eastAsia="Franklin Gothic Medium" w:hAnsi="Arial" w:cs="Arial"/>
                <w:b w:val="0"/>
                <w:bCs w:val="0"/>
                <w:color w:val="auto"/>
                <w:sz w:val="16"/>
                <w:szCs w:val="16"/>
              </w:rPr>
              <w:t xml:space="preserve">используется в качестве рабочей жидкости в гидросистемах промышленного оборудования, строительно-дорожных машин, автоматических линий, прессов, для смазывания легко- и средненагруженных зубчатых передач, направляющих качения и скольжения станков, </w:t>
            </w:r>
            <w:r w:rsidRPr="00C010BD">
              <w:rPr>
                <w:rFonts w:ascii="Arial" w:eastAsia="Franklin Gothic Medium" w:hAnsi="Arial" w:cs="Arial"/>
                <w:b w:val="0"/>
                <w:bCs w:val="0"/>
                <w:color w:val="auto"/>
                <w:sz w:val="16"/>
                <w:szCs w:val="16"/>
              </w:rPr>
              <w:lastRenderedPageBreak/>
              <w:t>где не требуются.</w:t>
            </w:r>
          </w:p>
          <w:p w:rsidR="00903F12" w:rsidRPr="00C010BD" w:rsidRDefault="00903F12" w:rsidP="00C010BD">
            <w:pPr>
              <w:rPr>
                <w:rFonts w:ascii="Arial" w:eastAsia="Franklin Gothic Medium" w:hAnsi="Arial" w:cs="Arial"/>
                <w:sz w:val="16"/>
                <w:szCs w:val="16"/>
                <w:lang w:val="en-US"/>
              </w:rPr>
            </w:pPr>
            <w:proofErr w:type="spellStart"/>
            <w:r w:rsidRPr="00C010BD">
              <w:rPr>
                <w:rFonts w:ascii="Arial" w:eastAsia="Franklin Gothic Medium" w:hAnsi="Arial" w:cs="Arial"/>
                <w:sz w:val="16"/>
                <w:szCs w:val="16"/>
                <w:lang w:val="en-US"/>
              </w:rPr>
              <w:t>Канистра</w:t>
            </w:r>
            <w:proofErr w:type="spellEnd"/>
            <w:r w:rsidRPr="00C010BD">
              <w:rPr>
                <w:rFonts w:ascii="Arial" w:eastAsia="Franklin Gothic Medium" w:hAnsi="Arial" w:cs="Arial"/>
                <w:sz w:val="16"/>
                <w:szCs w:val="16"/>
                <w:lang w:val="en-US"/>
              </w:rPr>
              <w:t xml:space="preserve"> </w:t>
            </w:r>
            <w:proofErr w:type="spellStart"/>
            <w:r w:rsidRPr="00C010BD">
              <w:rPr>
                <w:rFonts w:ascii="Arial" w:eastAsia="Franklin Gothic Medium" w:hAnsi="Arial" w:cs="Arial"/>
                <w:sz w:val="16"/>
                <w:szCs w:val="16"/>
                <w:lang w:val="en-US"/>
              </w:rPr>
              <w:t>не</w:t>
            </w:r>
            <w:proofErr w:type="spellEnd"/>
            <w:r w:rsidRPr="00C010BD">
              <w:rPr>
                <w:rFonts w:ascii="Arial" w:eastAsia="Franklin Gothic Medium" w:hAnsi="Arial" w:cs="Arial"/>
                <w:sz w:val="16"/>
                <w:szCs w:val="16"/>
                <w:lang w:val="en-US"/>
              </w:rPr>
              <w:t xml:space="preserve"> </w:t>
            </w:r>
            <w:proofErr w:type="spellStart"/>
            <w:r w:rsidRPr="00C010BD">
              <w:rPr>
                <w:rFonts w:ascii="Arial" w:eastAsia="Franklin Gothic Medium" w:hAnsi="Arial" w:cs="Arial"/>
                <w:sz w:val="16"/>
                <w:szCs w:val="16"/>
                <w:lang w:val="en-US"/>
              </w:rPr>
              <w:t>более</w:t>
            </w:r>
            <w:proofErr w:type="spellEnd"/>
            <w:r w:rsidRPr="00C010BD">
              <w:rPr>
                <w:rFonts w:ascii="Arial" w:eastAsia="Franklin Gothic Medium" w:hAnsi="Arial" w:cs="Arial"/>
                <w:sz w:val="16"/>
                <w:szCs w:val="16"/>
                <w:lang w:val="en-US"/>
              </w:rPr>
              <w:t xml:space="preserve"> 10л.</w:t>
            </w:r>
          </w:p>
          <w:p w:rsidR="00903F12" w:rsidRPr="00C010BD" w:rsidRDefault="00903F12" w:rsidP="00C010BD">
            <w:pPr>
              <w:rPr>
                <w:rFonts w:ascii="Arial" w:eastAsia="Franklin Gothic Medium" w:hAnsi="Arial" w:cs="Arial"/>
                <w:sz w:val="16"/>
                <w:szCs w:val="16"/>
                <w:lang w:val="en-US"/>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lastRenderedPageBreak/>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pStyle w:val="20"/>
              <w:spacing w:before="0"/>
              <w:textAlignment w:val="baseline"/>
              <w:rPr>
                <w:rFonts w:ascii="Arial" w:eastAsia="Franklin Gothic Medium" w:hAnsi="Arial" w:cs="Arial"/>
                <w:b w:val="0"/>
                <w:bCs w:val="0"/>
                <w:color w:val="auto"/>
                <w:sz w:val="16"/>
                <w:szCs w:val="16"/>
              </w:rPr>
            </w:pPr>
            <w:proofErr w:type="spellStart"/>
            <w:r w:rsidRPr="00C010BD">
              <w:rPr>
                <w:rFonts w:ascii="Arial" w:eastAsia="Franklin Gothic Medium" w:hAnsi="Arial" w:cs="Arial"/>
                <w:b w:val="0"/>
                <w:bCs w:val="0"/>
                <w:color w:val="auto"/>
                <w:sz w:val="16"/>
                <w:szCs w:val="16"/>
              </w:rPr>
              <w:t>Гидромасло</w:t>
            </w:r>
            <w:proofErr w:type="spellEnd"/>
            <w:r w:rsidRPr="00C010BD">
              <w:rPr>
                <w:rFonts w:ascii="Arial" w:eastAsia="Franklin Gothic Medium" w:hAnsi="Arial" w:cs="Arial"/>
                <w:b w:val="0"/>
                <w:bCs w:val="0"/>
                <w:color w:val="auto"/>
                <w:sz w:val="16"/>
                <w:szCs w:val="16"/>
              </w:rPr>
              <w:t xml:space="preserve"> марки Р (канистра не более 1л.) </w:t>
            </w:r>
            <w:r w:rsidRPr="00C010BD">
              <w:rPr>
                <w:rFonts w:ascii="Arial" w:eastAsia="Franklin Gothic Medium" w:hAnsi="Arial" w:cs="Arial"/>
                <w:b w:val="0"/>
                <w:bCs w:val="0"/>
                <w:color w:val="auto"/>
                <w:sz w:val="16"/>
                <w:szCs w:val="16"/>
              </w:rPr>
              <w:br/>
              <w:t>Плотность (при 20°С): 0,89</w:t>
            </w:r>
            <w:r w:rsidRPr="00C010BD">
              <w:rPr>
                <w:rFonts w:ascii="Arial" w:eastAsia="Franklin Gothic Medium" w:hAnsi="Arial" w:cs="Arial"/>
                <w:b w:val="0"/>
                <w:bCs w:val="0"/>
                <w:color w:val="auto"/>
                <w:sz w:val="16"/>
                <w:szCs w:val="16"/>
              </w:rPr>
              <w:br/>
              <w:t>Кинематическая вязкость (при 100°С): не более 5,0</w:t>
            </w:r>
            <w:r w:rsidRPr="00C010BD">
              <w:rPr>
                <w:rFonts w:ascii="Arial" w:eastAsia="Franklin Gothic Medium" w:hAnsi="Arial" w:cs="Arial"/>
                <w:b w:val="0"/>
                <w:bCs w:val="0"/>
                <w:color w:val="auto"/>
                <w:sz w:val="16"/>
                <w:szCs w:val="16"/>
              </w:rPr>
              <w:br/>
              <w:t>Температура вспышки в</w:t>
            </w:r>
            <w:r w:rsidRPr="00C010BD">
              <w:rPr>
                <w:rFonts w:ascii="Arial" w:eastAsia="Franklin Gothic Medium" w:hAnsi="Arial" w:cs="Arial"/>
                <w:b w:val="0"/>
                <w:bCs w:val="0"/>
                <w:color w:val="auto"/>
                <w:sz w:val="16"/>
                <w:szCs w:val="16"/>
                <w:lang w:val="en-US"/>
              </w:rPr>
              <w:t> </w:t>
            </w:r>
            <w:r w:rsidRPr="00C010BD">
              <w:rPr>
                <w:rFonts w:ascii="Arial" w:eastAsia="Franklin Gothic Medium" w:hAnsi="Arial" w:cs="Arial"/>
                <w:b w:val="0"/>
                <w:bCs w:val="0"/>
                <w:color w:val="auto"/>
                <w:sz w:val="16"/>
                <w:szCs w:val="16"/>
              </w:rPr>
              <w:t>открытом тигле: не</w:t>
            </w:r>
            <w:r w:rsidRPr="00C010BD">
              <w:rPr>
                <w:rFonts w:ascii="Arial" w:eastAsia="Franklin Gothic Medium" w:hAnsi="Arial" w:cs="Arial"/>
                <w:b w:val="0"/>
                <w:bCs w:val="0"/>
                <w:color w:val="auto"/>
                <w:sz w:val="16"/>
                <w:szCs w:val="16"/>
                <w:lang w:val="en-US"/>
              </w:rPr>
              <w:t> </w:t>
            </w:r>
            <w:r w:rsidRPr="00C010BD">
              <w:rPr>
                <w:rFonts w:ascii="Arial" w:eastAsia="Franklin Gothic Medium" w:hAnsi="Arial" w:cs="Arial"/>
                <w:b w:val="0"/>
                <w:bCs w:val="0"/>
                <w:color w:val="auto"/>
                <w:sz w:val="16"/>
                <w:szCs w:val="16"/>
              </w:rPr>
              <w:t>ниже +161°С</w:t>
            </w:r>
            <w:r w:rsidRPr="00C010BD">
              <w:rPr>
                <w:rFonts w:ascii="Arial" w:eastAsia="Franklin Gothic Medium" w:hAnsi="Arial" w:cs="Arial"/>
                <w:b w:val="0"/>
                <w:bCs w:val="0"/>
                <w:color w:val="auto"/>
                <w:sz w:val="16"/>
                <w:szCs w:val="16"/>
              </w:rPr>
              <w:br/>
              <w:t>Температурный интервал применения:</w:t>
            </w:r>
            <w:r w:rsidRPr="00C010BD">
              <w:rPr>
                <w:rFonts w:ascii="Arial" w:eastAsia="Franklin Gothic Medium" w:hAnsi="Arial" w:cs="Arial"/>
                <w:b w:val="0"/>
                <w:bCs w:val="0"/>
                <w:color w:val="auto"/>
                <w:sz w:val="16"/>
                <w:szCs w:val="16"/>
                <w:lang w:val="en-US"/>
              </w:rPr>
              <w:t> </w:t>
            </w:r>
            <w:r w:rsidRPr="00C010BD">
              <w:rPr>
                <w:rFonts w:ascii="Arial" w:eastAsia="Franklin Gothic Medium" w:hAnsi="Arial" w:cs="Arial"/>
                <w:b w:val="0"/>
                <w:bCs w:val="0"/>
                <w:color w:val="auto"/>
                <w:sz w:val="16"/>
                <w:szCs w:val="16"/>
              </w:rPr>
              <w:t>до</w:t>
            </w:r>
            <w:r w:rsidRPr="00C010BD">
              <w:rPr>
                <w:rFonts w:ascii="Arial" w:eastAsia="Franklin Gothic Medium" w:hAnsi="Arial" w:cs="Arial"/>
                <w:b w:val="0"/>
                <w:bCs w:val="0"/>
                <w:color w:val="auto"/>
                <w:sz w:val="16"/>
                <w:szCs w:val="16"/>
                <w:lang w:val="en-US"/>
              </w:rPr>
              <w:t> </w:t>
            </w:r>
            <w:r w:rsidRPr="00C010BD">
              <w:rPr>
                <w:rFonts w:ascii="Arial" w:eastAsia="Franklin Gothic Medium" w:hAnsi="Arial" w:cs="Arial"/>
                <w:b w:val="0"/>
                <w:bCs w:val="0"/>
                <w:color w:val="auto"/>
                <w:sz w:val="16"/>
                <w:szCs w:val="16"/>
              </w:rPr>
              <w:t>−40°С</w:t>
            </w:r>
          </w:p>
          <w:p w:rsidR="00903F12" w:rsidRPr="00C010BD" w:rsidRDefault="00903F12" w:rsidP="00C010BD">
            <w:pPr>
              <w:pStyle w:val="aff6"/>
              <w:spacing w:before="0" w:beforeAutospacing="0" w:after="0" w:afterAutospacing="0"/>
              <w:textAlignment w:val="baseline"/>
              <w:rPr>
                <w:rFonts w:ascii="Arial" w:eastAsia="Franklin Gothic Medium" w:hAnsi="Arial" w:cs="Arial"/>
                <w:sz w:val="16"/>
                <w:szCs w:val="16"/>
              </w:rPr>
            </w:pPr>
            <w:r w:rsidRPr="00C010BD">
              <w:rPr>
                <w:rFonts w:ascii="Arial" w:eastAsia="Franklin Gothic Medium" w:hAnsi="Arial" w:cs="Arial"/>
                <w:bCs/>
                <w:sz w:val="16"/>
                <w:szCs w:val="16"/>
              </w:rPr>
              <w:t>Область применения:</w:t>
            </w:r>
            <w:r w:rsidRPr="00C010BD">
              <w:rPr>
                <w:rFonts w:ascii="Arial" w:eastAsia="Franklin Gothic Medium" w:hAnsi="Arial" w:cs="Arial"/>
                <w:sz w:val="16"/>
                <w:szCs w:val="16"/>
              </w:rPr>
              <w:br/>
              <w:t>Используется в</w:t>
            </w:r>
            <w:r w:rsidRPr="00C010BD">
              <w:rPr>
                <w:rFonts w:ascii="Arial" w:eastAsia="Franklin Gothic Medium" w:hAnsi="Arial" w:cs="Arial"/>
                <w:sz w:val="16"/>
                <w:szCs w:val="16"/>
                <w:lang w:val="en-US"/>
              </w:rPr>
              <w:t> </w:t>
            </w:r>
            <w:r w:rsidRPr="00C010BD">
              <w:rPr>
                <w:rFonts w:ascii="Arial" w:eastAsia="Franklin Gothic Medium" w:hAnsi="Arial" w:cs="Arial"/>
                <w:sz w:val="16"/>
                <w:szCs w:val="16"/>
              </w:rPr>
              <w:t>системе гидроусилителя руля, гидрообъемных передачах и</w:t>
            </w:r>
            <w:r w:rsidRPr="00C010BD">
              <w:rPr>
                <w:rFonts w:ascii="Arial" w:eastAsia="Franklin Gothic Medium" w:hAnsi="Arial" w:cs="Arial"/>
                <w:sz w:val="16"/>
                <w:szCs w:val="16"/>
                <w:lang w:val="en-US"/>
              </w:rPr>
              <w:t> </w:t>
            </w:r>
            <w:r w:rsidRPr="00C010BD">
              <w:rPr>
                <w:rFonts w:ascii="Arial" w:eastAsia="Franklin Gothic Medium" w:hAnsi="Arial" w:cs="Arial"/>
                <w:sz w:val="16"/>
                <w:szCs w:val="16"/>
              </w:rPr>
              <w:t>гидросистемах навесного оборудования наземной техники.</w:t>
            </w:r>
          </w:p>
          <w:p w:rsidR="00903F12" w:rsidRPr="00C010BD" w:rsidRDefault="00903F12" w:rsidP="00C010BD">
            <w:pPr>
              <w:rPr>
                <w:rFonts w:ascii="Arial" w:eastAsia="Franklin Gothic Medium" w:hAnsi="Arial" w:cs="Arial"/>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lang w:val="en-US"/>
              </w:rPr>
            </w:pPr>
            <w:r w:rsidRPr="00C010BD">
              <w:rPr>
                <w:rFonts w:ascii="Arial" w:eastAsia="Franklin Gothic Medium" w:hAnsi="Arial" w:cs="Arial"/>
                <w:sz w:val="16"/>
                <w:szCs w:val="16"/>
              </w:rPr>
              <w:t xml:space="preserve">Жидкость тормозная </w:t>
            </w:r>
            <w:r w:rsidRPr="00C010BD">
              <w:rPr>
                <w:rFonts w:ascii="Arial" w:eastAsia="Franklin Gothic Medium" w:hAnsi="Arial" w:cs="Arial"/>
                <w:sz w:val="16"/>
                <w:szCs w:val="16"/>
                <w:lang w:val="en-US"/>
              </w:rPr>
              <w:t>DOT</w:t>
            </w:r>
            <w:r w:rsidRPr="00C010BD">
              <w:rPr>
                <w:rFonts w:ascii="Arial" w:eastAsia="Franklin Gothic Medium" w:hAnsi="Arial" w:cs="Arial"/>
                <w:sz w:val="16"/>
                <w:szCs w:val="16"/>
              </w:rPr>
              <w:t xml:space="preserve"> 4/</w:t>
            </w:r>
            <w:r w:rsidRPr="00C010BD">
              <w:rPr>
                <w:rFonts w:ascii="Arial" w:eastAsia="Franklin Gothic Medium" w:hAnsi="Arial" w:cs="Arial"/>
                <w:sz w:val="16"/>
                <w:szCs w:val="16"/>
                <w:lang w:val="en-US"/>
              </w:rPr>
              <w:t>ABS</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CLASS</w:t>
            </w:r>
            <w:r w:rsidRPr="00C010BD">
              <w:rPr>
                <w:rFonts w:ascii="Arial" w:eastAsia="Franklin Gothic Medium" w:hAnsi="Arial" w:cs="Arial"/>
                <w:sz w:val="16"/>
                <w:szCs w:val="16"/>
              </w:rPr>
              <w:t xml:space="preserve"> 6</w:t>
            </w:r>
            <w:r w:rsidRPr="00C010BD">
              <w:rPr>
                <w:rFonts w:ascii="Arial" w:eastAsia="Franklin Gothic Medium" w:hAnsi="Arial" w:cs="Arial"/>
                <w:sz w:val="16"/>
                <w:szCs w:val="16"/>
                <w:lang w:val="en-US"/>
              </w:rPr>
              <w:t> ADVANCED ABS FORMULA</w:t>
            </w:r>
            <w:r w:rsidRPr="00C010BD">
              <w:rPr>
                <w:rFonts w:ascii="Arial" w:eastAsia="Franklin Gothic Medium" w:hAnsi="Arial" w:cs="Arial"/>
                <w:sz w:val="16"/>
                <w:szCs w:val="16"/>
              </w:rPr>
              <w:t xml:space="preserve">, предназначенную для современных тормозных систем </w:t>
            </w:r>
            <w:r w:rsidRPr="00C010BD">
              <w:rPr>
                <w:rFonts w:ascii="Arial" w:eastAsia="Franklin Gothic Medium" w:hAnsi="Arial" w:cs="Arial"/>
                <w:sz w:val="16"/>
                <w:szCs w:val="16"/>
                <w:lang w:val="en-US"/>
              </w:rPr>
              <w:t>ABS</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TSC</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ESP</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ASC</w:t>
            </w:r>
            <w:r w:rsidRPr="00C010BD">
              <w:rPr>
                <w:rFonts w:ascii="Arial" w:eastAsia="Franklin Gothic Medium" w:hAnsi="Arial" w:cs="Arial"/>
                <w:sz w:val="16"/>
                <w:szCs w:val="16"/>
              </w:rPr>
              <w:t xml:space="preserve">. выполняет и превосходит требования норм по тормозным жидкостям </w:t>
            </w:r>
            <w:r w:rsidRPr="00C010BD">
              <w:rPr>
                <w:rFonts w:ascii="Arial" w:eastAsia="Franklin Gothic Medium" w:hAnsi="Arial" w:cs="Arial"/>
                <w:sz w:val="16"/>
                <w:szCs w:val="16"/>
                <w:lang w:val="en-US"/>
              </w:rPr>
              <w:t>FMVSS</w:t>
            </w:r>
            <w:r w:rsidRPr="00C010BD">
              <w:rPr>
                <w:rFonts w:ascii="Arial" w:eastAsia="Franklin Gothic Medium" w:hAnsi="Arial" w:cs="Arial"/>
                <w:sz w:val="16"/>
                <w:szCs w:val="16"/>
              </w:rPr>
              <w:t xml:space="preserve"> № 116 – </w:t>
            </w:r>
            <w:r w:rsidRPr="00C010BD">
              <w:rPr>
                <w:rFonts w:ascii="Arial" w:eastAsia="Franklin Gothic Medium" w:hAnsi="Arial" w:cs="Arial"/>
                <w:sz w:val="16"/>
                <w:szCs w:val="16"/>
                <w:lang w:val="en-US"/>
              </w:rPr>
              <w:t>DOT</w:t>
            </w:r>
            <w:r w:rsidRPr="00C010BD">
              <w:rPr>
                <w:rFonts w:ascii="Arial" w:eastAsia="Franklin Gothic Medium" w:hAnsi="Arial" w:cs="Arial"/>
                <w:sz w:val="16"/>
                <w:szCs w:val="16"/>
              </w:rPr>
              <w:t xml:space="preserve"> 4, </w:t>
            </w:r>
            <w:r w:rsidRPr="00C010BD">
              <w:rPr>
                <w:rFonts w:ascii="Arial" w:eastAsia="Franklin Gothic Medium" w:hAnsi="Arial" w:cs="Arial"/>
                <w:sz w:val="16"/>
                <w:szCs w:val="16"/>
                <w:lang w:val="en-US"/>
              </w:rPr>
              <w:t>SAE</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J</w:t>
            </w:r>
            <w:r w:rsidRPr="00C010BD">
              <w:rPr>
                <w:rFonts w:ascii="Arial" w:eastAsia="Franklin Gothic Medium" w:hAnsi="Arial" w:cs="Arial"/>
                <w:sz w:val="16"/>
                <w:szCs w:val="16"/>
              </w:rPr>
              <w:t xml:space="preserve">1704 и </w:t>
            </w:r>
            <w:r w:rsidRPr="00C010BD">
              <w:rPr>
                <w:rFonts w:ascii="Arial" w:eastAsia="Franklin Gothic Medium" w:hAnsi="Arial" w:cs="Arial"/>
                <w:sz w:val="16"/>
                <w:szCs w:val="16"/>
                <w:lang w:val="en-US"/>
              </w:rPr>
              <w:t>ISO</w:t>
            </w:r>
            <w:r w:rsidRPr="00C010BD">
              <w:rPr>
                <w:rFonts w:ascii="Arial" w:eastAsia="Franklin Gothic Medium" w:hAnsi="Arial" w:cs="Arial"/>
                <w:sz w:val="16"/>
                <w:szCs w:val="16"/>
              </w:rPr>
              <w:t xml:space="preserve"> 4925, класс 6. </w:t>
            </w:r>
            <w:r w:rsidRPr="00C010BD">
              <w:rPr>
                <w:rFonts w:ascii="Arial" w:eastAsia="Franklin Gothic Medium" w:hAnsi="Arial" w:cs="Arial"/>
                <w:sz w:val="16"/>
                <w:szCs w:val="16"/>
                <w:lang w:val="en-US"/>
              </w:rPr>
              <w:t>(</w:t>
            </w:r>
            <w:proofErr w:type="spellStart"/>
            <w:r w:rsidRPr="00C010BD">
              <w:rPr>
                <w:rFonts w:ascii="Arial" w:eastAsia="Franklin Gothic Medium" w:hAnsi="Arial" w:cs="Arial"/>
                <w:sz w:val="16"/>
                <w:szCs w:val="16"/>
                <w:lang w:val="en-US"/>
              </w:rPr>
              <w:t>канистра</w:t>
            </w:r>
            <w:proofErr w:type="spellEnd"/>
            <w:r w:rsidRPr="00C010BD">
              <w:rPr>
                <w:rFonts w:ascii="Arial" w:eastAsia="Franklin Gothic Medium" w:hAnsi="Arial" w:cs="Arial"/>
                <w:sz w:val="16"/>
                <w:szCs w:val="16"/>
                <w:lang w:val="en-US"/>
              </w:rPr>
              <w:t xml:space="preserve"> </w:t>
            </w:r>
            <w:proofErr w:type="spellStart"/>
            <w:r w:rsidRPr="00C010BD">
              <w:rPr>
                <w:rFonts w:ascii="Arial" w:eastAsia="Franklin Gothic Medium" w:hAnsi="Arial" w:cs="Arial"/>
                <w:sz w:val="16"/>
                <w:szCs w:val="16"/>
                <w:lang w:val="en-US"/>
              </w:rPr>
              <w:t>не</w:t>
            </w:r>
            <w:proofErr w:type="spellEnd"/>
            <w:r w:rsidRPr="00C010BD">
              <w:rPr>
                <w:rFonts w:ascii="Arial" w:eastAsia="Franklin Gothic Medium" w:hAnsi="Arial" w:cs="Arial"/>
                <w:sz w:val="16"/>
                <w:szCs w:val="16"/>
                <w:lang w:val="en-US"/>
              </w:rPr>
              <w:t xml:space="preserve"> </w:t>
            </w:r>
            <w:proofErr w:type="spellStart"/>
            <w:r w:rsidRPr="00C010BD">
              <w:rPr>
                <w:rFonts w:ascii="Arial" w:eastAsia="Franklin Gothic Medium" w:hAnsi="Arial" w:cs="Arial"/>
                <w:sz w:val="16"/>
                <w:szCs w:val="16"/>
                <w:lang w:val="en-US"/>
              </w:rPr>
              <w:t>более</w:t>
            </w:r>
            <w:proofErr w:type="spellEnd"/>
            <w:r w:rsidRPr="00C010BD">
              <w:rPr>
                <w:rFonts w:ascii="Arial" w:eastAsia="Franklin Gothic Medium" w:hAnsi="Arial" w:cs="Arial"/>
                <w:sz w:val="16"/>
                <w:szCs w:val="16"/>
                <w:lang w:val="en-US"/>
              </w:rPr>
              <w:t xml:space="preserve"> 0,5л)</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rPr>
            </w:pPr>
            <w:r w:rsidRPr="00C010BD">
              <w:rPr>
                <w:rFonts w:ascii="Arial" w:eastAsia="Franklin Gothic Medium" w:hAnsi="Arial" w:cs="Arial"/>
                <w:sz w:val="16"/>
                <w:szCs w:val="16"/>
              </w:rPr>
              <w:t xml:space="preserve">Масло  </w:t>
            </w:r>
            <w:r w:rsidRPr="00C010BD">
              <w:rPr>
                <w:rFonts w:ascii="Arial" w:eastAsia="Franklin Gothic Medium" w:hAnsi="Arial" w:cs="Arial"/>
                <w:sz w:val="16"/>
                <w:szCs w:val="16"/>
                <w:lang w:val="en-US"/>
              </w:rPr>
              <w:t>UTTO</w:t>
            </w:r>
            <w:r w:rsidRPr="00C010BD">
              <w:rPr>
                <w:rFonts w:ascii="Arial" w:eastAsia="Franklin Gothic Medium" w:hAnsi="Arial" w:cs="Arial"/>
                <w:sz w:val="16"/>
                <w:szCs w:val="16"/>
              </w:rPr>
              <w:t xml:space="preserve"> 10</w:t>
            </w:r>
            <w:r w:rsidRPr="00C010BD">
              <w:rPr>
                <w:rFonts w:ascii="Arial" w:eastAsia="Franklin Gothic Medium" w:hAnsi="Arial" w:cs="Arial"/>
                <w:sz w:val="16"/>
                <w:szCs w:val="16"/>
                <w:lang w:val="en-US"/>
              </w:rPr>
              <w:t>W</w:t>
            </w:r>
            <w:r w:rsidRPr="00C010BD">
              <w:rPr>
                <w:rFonts w:ascii="Arial" w:eastAsia="Franklin Gothic Medium" w:hAnsi="Arial" w:cs="Arial"/>
                <w:sz w:val="16"/>
                <w:szCs w:val="16"/>
              </w:rPr>
              <w:t xml:space="preserve">-30 одобрено: </w:t>
            </w:r>
            <w:r w:rsidRPr="00C010BD">
              <w:rPr>
                <w:rFonts w:ascii="Arial" w:eastAsia="Franklin Gothic Medium" w:hAnsi="Arial" w:cs="Arial"/>
                <w:sz w:val="16"/>
                <w:szCs w:val="16"/>
                <w:lang w:val="en-US"/>
              </w:rPr>
              <w:t>ZF</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TE</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ML</w:t>
            </w:r>
            <w:r w:rsidRPr="00C010BD">
              <w:rPr>
                <w:rFonts w:ascii="Arial" w:eastAsia="Franklin Gothic Medium" w:hAnsi="Arial" w:cs="Arial"/>
                <w:sz w:val="16"/>
                <w:szCs w:val="16"/>
              </w:rPr>
              <w:t xml:space="preserve"> 03</w:t>
            </w:r>
            <w:r w:rsidRPr="00C010BD">
              <w:rPr>
                <w:rFonts w:ascii="Arial" w:eastAsia="Franklin Gothic Medium" w:hAnsi="Arial" w:cs="Arial"/>
                <w:sz w:val="16"/>
                <w:szCs w:val="16"/>
                <w:lang w:val="en-US"/>
              </w:rPr>
              <w:t>E</w:t>
            </w:r>
            <w:r w:rsidRPr="00C010BD">
              <w:rPr>
                <w:rFonts w:ascii="Arial" w:eastAsia="Franklin Gothic Medium" w:hAnsi="Arial" w:cs="Arial"/>
                <w:sz w:val="16"/>
                <w:szCs w:val="16"/>
              </w:rPr>
              <w:t>, 05</w:t>
            </w:r>
            <w:r w:rsidRPr="00C010BD">
              <w:rPr>
                <w:rFonts w:ascii="Arial" w:eastAsia="Franklin Gothic Medium" w:hAnsi="Arial" w:cs="Arial"/>
                <w:sz w:val="16"/>
                <w:szCs w:val="16"/>
                <w:lang w:val="en-US"/>
              </w:rPr>
              <w:t>F</w:t>
            </w:r>
            <w:r w:rsidRPr="00C010BD">
              <w:rPr>
                <w:rFonts w:ascii="Arial" w:eastAsia="Franklin Gothic Medium" w:hAnsi="Arial" w:cs="Arial"/>
                <w:sz w:val="16"/>
                <w:szCs w:val="16"/>
              </w:rPr>
              <w:t>, 17Е, 21</w:t>
            </w:r>
            <w:r w:rsidRPr="00C010BD">
              <w:rPr>
                <w:rFonts w:ascii="Arial" w:eastAsia="Franklin Gothic Medium" w:hAnsi="Arial" w:cs="Arial"/>
                <w:sz w:val="16"/>
                <w:szCs w:val="16"/>
                <w:lang w:val="en-US"/>
              </w:rPr>
              <w:t>F</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Volvo</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CE</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WB</w:t>
            </w:r>
            <w:r w:rsidRPr="00C010BD">
              <w:rPr>
                <w:rFonts w:ascii="Arial" w:eastAsia="Franklin Gothic Medium" w:hAnsi="Arial" w:cs="Arial"/>
                <w:sz w:val="16"/>
                <w:szCs w:val="16"/>
              </w:rPr>
              <w:t xml:space="preserve">101 Масло  </w:t>
            </w:r>
            <w:r w:rsidRPr="00C010BD">
              <w:rPr>
                <w:rFonts w:ascii="Arial" w:eastAsia="Franklin Gothic Medium" w:hAnsi="Arial" w:cs="Arial"/>
                <w:sz w:val="16"/>
                <w:szCs w:val="16"/>
                <w:lang w:val="en-US"/>
              </w:rPr>
              <w:t>UTTO</w:t>
            </w:r>
            <w:r w:rsidRPr="00C010BD">
              <w:rPr>
                <w:rFonts w:ascii="Arial" w:eastAsia="Franklin Gothic Medium" w:hAnsi="Arial" w:cs="Arial"/>
                <w:sz w:val="16"/>
                <w:szCs w:val="16"/>
              </w:rPr>
              <w:t xml:space="preserve"> 10</w:t>
            </w:r>
            <w:r w:rsidRPr="00C010BD">
              <w:rPr>
                <w:rFonts w:ascii="Arial" w:eastAsia="Franklin Gothic Medium" w:hAnsi="Arial" w:cs="Arial"/>
                <w:sz w:val="16"/>
                <w:szCs w:val="16"/>
                <w:lang w:val="en-US"/>
              </w:rPr>
              <w:t>W</w:t>
            </w:r>
            <w:r w:rsidRPr="00C010BD">
              <w:rPr>
                <w:rFonts w:ascii="Arial" w:eastAsia="Franklin Gothic Medium" w:hAnsi="Arial" w:cs="Arial"/>
                <w:sz w:val="16"/>
                <w:szCs w:val="16"/>
              </w:rPr>
              <w:t xml:space="preserve">-30 соответствует требованиям спецификаций:  </w:t>
            </w:r>
            <w:r w:rsidRPr="00C010BD">
              <w:rPr>
                <w:rFonts w:ascii="Arial" w:eastAsia="Franklin Gothic Medium" w:hAnsi="Arial" w:cs="Arial"/>
                <w:sz w:val="16"/>
                <w:szCs w:val="16"/>
                <w:lang w:val="en-US"/>
              </w:rPr>
              <w:t>ZF</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TE</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ML</w:t>
            </w:r>
            <w:r w:rsidRPr="00C010BD">
              <w:rPr>
                <w:rFonts w:ascii="Arial" w:eastAsia="Franklin Gothic Medium" w:hAnsi="Arial" w:cs="Arial"/>
                <w:sz w:val="16"/>
                <w:szCs w:val="16"/>
              </w:rPr>
              <w:t xml:space="preserve"> 03</w:t>
            </w:r>
            <w:r w:rsidRPr="00C010BD">
              <w:rPr>
                <w:rFonts w:ascii="Arial" w:eastAsia="Franklin Gothic Medium" w:hAnsi="Arial" w:cs="Arial"/>
                <w:sz w:val="16"/>
                <w:szCs w:val="16"/>
                <w:lang w:val="en-US"/>
              </w:rPr>
              <w:t>F</w:t>
            </w:r>
            <w:r w:rsidRPr="00C010BD">
              <w:rPr>
                <w:rFonts w:ascii="Arial" w:eastAsia="Franklin Gothic Medium" w:hAnsi="Arial" w:cs="Arial"/>
                <w:sz w:val="16"/>
                <w:szCs w:val="16"/>
              </w:rPr>
              <w:t>, 06</w:t>
            </w:r>
            <w:r w:rsidRPr="00C010BD">
              <w:rPr>
                <w:rFonts w:ascii="Arial" w:eastAsia="Franklin Gothic Medium" w:hAnsi="Arial" w:cs="Arial"/>
                <w:sz w:val="16"/>
                <w:szCs w:val="16"/>
                <w:lang w:val="en-US"/>
              </w:rPr>
              <w:t>K</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API</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GL</w:t>
            </w:r>
            <w:r w:rsidRPr="00C010BD">
              <w:rPr>
                <w:rFonts w:ascii="Arial" w:eastAsia="Franklin Gothic Medium" w:hAnsi="Arial" w:cs="Arial"/>
                <w:sz w:val="16"/>
                <w:szCs w:val="16"/>
              </w:rPr>
              <w:t xml:space="preserve">-4 (только для внедорожной техники, использование для легкого и грузового транспорта недопустимо) </w:t>
            </w:r>
            <w:r w:rsidRPr="00C010BD">
              <w:rPr>
                <w:rFonts w:ascii="Arial" w:eastAsia="Franklin Gothic Medium" w:hAnsi="Arial" w:cs="Arial"/>
                <w:sz w:val="16"/>
                <w:szCs w:val="16"/>
                <w:lang w:val="en-US"/>
              </w:rPr>
              <w:t>Massey</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Ferguson</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CMS</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M</w:t>
            </w:r>
            <w:r w:rsidRPr="00C010BD">
              <w:rPr>
                <w:rFonts w:ascii="Arial" w:eastAsia="Franklin Gothic Medium" w:hAnsi="Arial" w:cs="Arial"/>
                <w:sz w:val="16"/>
                <w:szCs w:val="16"/>
              </w:rPr>
              <w:t xml:space="preserve">1145/ </w:t>
            </w:r>
            <w:r w:rsidRPr="00C010BD">
              <w:rPr>
                <w:rFonts w:ascii="Arial" w:eastAsia="Franklin Gothic Medium" w:hAnsi="Arial" w:cs="Arial"/>
                <w:sz w:val="16"/>
                <w:szCs w:val="16"/>
                <w:lang w:val="en-US"/>
              </w:rPr>
              <w:t>CMS</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M</w:t>
            </w:r>
            <w:r w:rsidRPr="00C010BD">
              <w:rPr>
                <w:rFonts w:ascii="Arial" w:eastAsia="Franklin Gothic Medium" w:hAnsi="Arial" w:cs="Arial"/>
                <w:sz w:val="16"/>
                <w:szCs w:val="16"/>
              </w:rPr>
              <w:t xml:space="preserve">1143  </w:t>
            </w:r>
            <w:r w:rsidRPr="00C010BD">
              <w:rPr>
                <w:rFonts w:ascii="Arial" w:eastAsia="Franklin Gothic Medium" w:hAnsi="Arial" w:cs="Arial"/>
                <w:sz w:val="16"/>
                <w:szCs w:val="16"/>
                <w:lang w:val="en-US"/>
              </w:rPr>
              <w:t>CNH</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MAT</w:t>
            </w:r>
            <w:r w:rsidRPr="00C010BD">
              <w:rPr>
                <w:rFonts w:ascii="Arial" w:eastAsia="Franklin Gothic Medium" w:hAnsi="Arial" w:cs="Arial"/>
                <w:sz w:val="16"/>
                <w:szCs w:val="16"/>
              </w:rPr>
              <w:t xml:space="preserve"> 3525 (возможно использование вместо: </w:t>
            </w:r>
            <w:r w:rsidRPr="00C010BD">
              <w:rPr>
                <w:rFonts w:ascii="Arial" w:eastAsia="Franklin Gothic Medium" w:hAnsi="Arial" w:cs="Arial"/>
                <w:sz w:val="16"/>
                <w:szCs w:val="16"/>
                <w:lang w:val="en-US"/>
              </w:rPr>
              <w:t>Ford</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ESN</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M</w:t>
            </w:r>
            <w:r w:rsidRPr="00C010BD">
              <w:rPr>
                <w:rFonts w:ascii="Arial" w:eastAsia="Franklin Gothic Medium" w:hAnsi="Arial" w:cs="Arial"/>
                <w:sz w:val="16"/>
                <w:szCs w:val="16"/>
              </w:rPr>
              <w:t>2</w:t>
            </w:r>
            <w:r w:rsidRPr="00C010BD">
              <w:rPr>
                <w:rFonts w:ascii="Arial" w:eastAsia="Franklin Gothic Medium" w:hAnsi="Arial" w:cs="Arial"/>
                <w:sz w:val="16"/>
                <w:szCs w:val="16"/>
                <w:lang w:val="en-US"/>
              </w:rPr>
              <w:t>C</w:t>
            </w:r>
            <w:r w:rsidRPr="00C010BD">
              <w:rPr>
                <w:rFonts w:ascii="Arial" w:eastAsia="Franklin Gothic Medium" w:hAnsi="Arial" w:cs="Arial"/>
                <w:sz w:val="16"/>
                <w:szCs w:val="16"/>
              </w:rPr>
              <w:t>134-</w:t>
            </w:r>
            <w:r w:rsidRPr="00C010BD">
              <w:rPr>
                <w:rFonts w:ascii="Arial" w:eastAsia="Franklin Gothic Medium" w:hAnsi="Arial" w:cs="Arial"/>
                <w:sz w:val="16"/>
                <w:szCs w:val="16"/>
                <w:lang w:val="en-US"/>
              </w:rPr>
              <w:t>A</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B</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C</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D</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ESENM</w:t>
            </w:r>
            <w:r w:rsidRPr="00C010BD">
              <w:rPr>
                <w:rFonts w:ascii="Arial" w:eastAsia="Franklin Gothic Medium" w:hAnsi="Arial" w:cs="Arial"/>
                <w:sz w:val="16"/>
                <w:szCs w:val="16"/>
              </w:rPr>
              <w:t>2</w:t>
            </w:r>
            <w:r w:rsidRPr="00C010BD">
              <w:rPr>
                <w:rFonts w:ascii="Arial" w:eastAsia="Franklin Gothic Medium" w:hAnsi="Arial" w:cs="Arial"/>
                <w:sz w:val="16"/>
                <w:szCs w:val="16"/>
                <w:lang w:val="en-US"/>
              </w:rPr>
              <w:t>C</w:t>
            </w:r>
            <w:r w:rsidRPr="00C010BD">
              <w:rPr>
                <w:rFonts w:ascii="Arial" w:eastAsia="Franklin Gothic Medium" w:hAnsi="Arial" w:cs="Arial"/>
                <w:sz w:val="16"/>
                <w:szCs w:val="16"/>
              </w:rPr>
              <w:t>86-</w:t>
            </w:r>
            <w:r w:rsidRPr="00C010BD">
              <w:rPr>
                <w:rFonts w:ascii="Arial" w:eastAsia="Franklin Gothic Medium" w:hAnsi="Arial" w:cs="Arial"/>
                <w:sz w:val="16"/>
                <w:szCs w:val="16"/>
                <w:lang w:val="en-US"/>
              </w:rPr>
              <w:t>B</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C</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Ford</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New</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Holland</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FNHA</w:t>
            </w:r>
            <w:r w:rsidRPr="00C010BD">
              <w:rPr>
                <w:rFonts w:ascii="Arial" w:eastAsia="Franklin Gothic Medium" w:hAnsi="Arial" w:cs="Arial"/>
                <w:sz w:val="16"/>
                <w:szCs w:val="16"/>
              </w:rPr>
              <w:t>-2-</w:t>
            </w:r>
            <w:r w:rsidRPr="00C010BD">
              <w:rPr>
                <w:rFonts w:ascii="Arial" w:eastAsia="Franklin Gothic Medium" w:hAnsi="Arial" w:cs="Arial"/>
                <w:sz w:val="16"/>
                <w:szCs w:val="16"/>
                <w:lang w:val="en-US"/>
              </w:rPr>
              <w:t>C</w:t>
            </w:r>
            <w:r w:rsidRPr="00C010BD">
              <w:rPr>
                <w:rFonts w:ascii="Arial" w:eastAsia="Franklin Gothic Medium" w:hAnsi="Arial" w:cs="Arial"/>
                <w:sz w:val="16"/>
                <w:szCs w:val="16"/>
              </w:rPr>
              <w:t xml:space="preserve">-201.00, </w:t>
            </w:r>
            <w:r w:rsidRPr="00C010BD">
              <w:rPr>
                <w:rFonts w:ascii="Arial" w:eastAsia="Franklin Gothic Medium" w:hAnsi="Arial" w:cs="Arial"/>
                <w:sz w:val="16"/>
                <w:szCs w:val="16"/>
                <w:lang w:val="en-US"/>
              </w:rPr>
              <w:t>J</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I</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Case</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MS</w:t>
            </w:r>
            <w:r w:rsidRPr="00C010BD">
              <w:rPr>
                <w:rFonts w:ascii="Arial" w:eastAsia="Franklin Gothic Medium" w:hAnsi="Arial" w:cs="Arial"/>
                <w:sz w:val="16"/>
                <w:szCs w:val="16"/>
              </w:rPr>
              <w:t xml:space="preserve"> 1206/1207/1209) </w:t>
            </w:r>
            <w:r w:rsidRPr="00C010BD">
              <w:rPr>
                <w:rFonts w:ascii="Arial" w:eastAsia="Franklin Gothic Medium" w:hAnsi="Arial" w:cs="Arial"/>
                <w:sz w:val="16"/>
                <w:szCs w:val="16"/>
                <w:lang w:val="en-US"/>
              </w:rPr>
              <w:t>John</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Deere</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JDM</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J</w:t>
            </w:r>
            <w:r w:rsidRPr="00C010BD">
              <w:rPr>
                <w:rFonts w:ascii="Arial" w:eastAsia="Franklin Gothic Medium" w:hAnsi="Arial" w:cs="Arial"/>
                <w:sz w:val="16"/>
                <w:szCs w:val="16"/>
              </w:rPr>
              <w:t>20</w:t>
            </w:r>
            <w:r w:rsidRPr="00C010BD">
              <w:rPr>
                <w:rFonts w:ascii="Arial" w:eastAsia="Franklin Gothic Medium" w:hAnsi="Arial" w:cs="Arial"/>
                <w:sz w:val="16"/>
                <w:szCs w:val="16"/>
                <w:lang w:val="en-US"/>
              </w:rPr>
              <w:t>C</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D</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pStyle w:val="20"/>
              <w:spacing w:before="0"/>
              <w:textAlignment w:val="baseline"/>
              <w:rPr>
                <w:rFonts w:ascii="Arial" w:eastAsia="Franklin Gothic Medium" w:hAnsi="Arial" w:cs="Arial"/>
                <w:b w:val="0"/>
                <w:bCs w:val="0"/>
                <w:color w:val="auto"/>
                <w:sz w:val="16"/>
                <w:szCs w:val="16"/>
              </w:rPr>
            </w:pPr>
            <w:r w:rsidRPr="00C010BD">
              <w:rPr>
                <w:rFonts w:ascii="Arial" w:eastAsia="Franklin Gothic Medium" w:hAnsi="Arial" w:cs="Arial"/>
                <w:b w:val="0"/>
                <w:bCs w:val="0"/>
                <w:color w:val="auto"/>
                <w:sz w:val="16"/>
                <w:szCs w:val="16"/>
              </w:rPr>
              <w:t>ТЭп-15 - всесезонное трансмиссионное масло, изготавливается на основе минерального масла.</w:t>
            </w:r>
          </w:p>
          <w:p w:rsidR="00903F12" w:rsidRPr="00C010BD" w:rsidRDefault="00903F12" w:rsidP="00C010BD">
            <w:pPr>
              <w:rPr>
                <w:rFonts w:ascii="Arial" w:eastAsia="Franklin Gothic Medium" w:hAnsi="Arial" w:cs="Arial"/>
                <w:sz w:val="16"/>
                <w:szCs w:val="16"/>
                <w:lang w:val="en-US"/>
              </w:rPr>
            </w:pPr>
            <w:r w:rsidRPr="00C010BD">
              <w:rPr>
                <w:rFonts w:ascii="Arial" w:eastAsia="Franklin Gothic Medium" w:hAnsi="Arial" w:cs="Arial"/>
                <w:sz w:val="16"/>
                <w:szCs w:val="16"/>
                <w:lang w:val="en-US"/>
              </w:rPr>
              <w:t>СООТВЕТСТВУЕТ ТРЕБОВАНИЯМ API GL-2</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rPr>
            </w:pPr>
            <w:r w:rsidRPr="00C010BD">
              <w:rPr>
                <w:rFonts w:ascii="Arial" w:eastAsia="Franklin Gothic Medium" w:hAnsi="Arial" w:cs="Arial"/>
                <w:sz w:val="16"/>
                <w:szCs w:val="16"/>
              </w:rPr>
              <w:t xml:space="preserve">Полностью синтетическое трансмиссионное масло для механических трансмиссий легковых автомобилей и коммерческого транспорта, требующих вязкость по </w:t>
            </w:r>
            <w:r w:rsidRPr="00C010BD">
              <w:rPr>
                <w:rFonts w:ascii="Arial" w:eastAsia="Franklin Gothic Medium" w:hAnsi="Arial" w:cs="Arial"/>
                <w:sz w:val="16"/>
                <w:szCs w:val="16"/>
                <w:lang w:val="en-US"/>
              </w:rPr>
              <w:t>SAE</w:t>
            </w:r>
            <w:r w:rsidRPr="00C010BD">
              <w:rPr>
                <w:rFonts w:ascii="Arial" w:eastAsia="Franklin Gothic Medium" w:hAnsi="Arial" w:cs="Arial"/>
                <w:sz w:val="16"/>
                <w:szCs w:val="16"/>
              </w:rPr>
              <w:t xml:space="preserve"> 75</w:t>
            </w:r>
            <w:r w:rsidRPr="00C010BD">
              <w:rPr>
                <w:rFonts w:ascii="Arial" w:eastAsia="Franklin Gothic Medium" w:hAnsi="Arial" w:cs="Arial"/>
                <w:sz w:val="16"/>
                <w:szCs w:val="16"/>
                <w:lang w:val="en-US"/>
              </w:rPr>
              <w:t>W</w:t>
            </w:r>
            <w:r w:rsidRPr="00C010BD">
              <w:rPr>
                <w:rFonts w:ascii="Arial" w:eastAsia="Franklin Gothic Medium" w:hAnsi="Arial" w:cs="Arial"/>
                <w:sz w:val="16"/>
                <w:szCs w:val="16"/>
              </w:rPr>
              <w:t xml:space="preserve">-90, категории по </w:t>
            </w:r>
            <w:r w:rsidRPr="00C010BD">
              <w:rPr>
                <w:rFonts w:ascii="Arial" w:eastAsia="Franklin Gothic Medium" w:hAnsi="Arial" w:cs="Arial"/>
                <w:sz w:val="16"/>
                <w:szCs w:val="16"/>
                <w:lang w:val="en-US"/>
              </w:rPr>
              <w:t>API</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GL</w:t>
            </w:r>
            <w:r w:rsidRPr="00C010BD">
              <w:rPr>
                <w:rFonts w:ascii="Arial" w:eastAsia="Franklin Gothic Medium" w:hAnsi="Arial" w:cs="Arial"/>
                <w:sz w:val="16"/>
                <w:szCs w:val="16"/>
              </w:rPr>
              <w:t>-4\</w:t>
            </w:r>
            <w:r w:rsidRPr="00C010BD">
              <w:rPr>
                <w:rFonts w:ascii="Arial" w:eastAsia="Franklin Gothic Medium" w:hAnsi="Arial" w:cs="Arial"/>
                <w:sz w:val="16"/>
                <w:szCs w:val="16"/>
                <w:lang w:val="en-US"/>
              </w:rPr>
              <w:t>GL</w:t>
            </w:r>
            <w:r w:rsidRPr="00C010BD">
              <w:rPr>
                <w:rFonts w:ascii="Arial" w:eastAsia="Franklin Gothic Medium" w:hAnsi="Arial" w:cs="Arial"/>
                <w:sz w:val="16"/>
                <w:szCs w:val="16"/>
              </w:rPr>
              <w:t xml:space="preserve">-5. Предназначено для использования в коробках передач, раздаточных коробках, а так же в коробках отбора мощности и редукторах ведущих мостов, требующих применения масел как класса </w:t>
            </w:r>
            <w:r w:rsidRPr="00C010BD">
              <w:rPr>
                <w:rFonts w:ascii="Arial" w:eastAsia="Franklin Gothic Medium" w:hAnsi="Arial" w:cs="Arial"/>
                <w:sz w:val="16"/>
                <w:szCs w:val="16"/>
                <w:lang w:val="en-US"/>
              </w:rPr>
              <w:t>API</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GL</w:t>
            </w:r>
            <w:r w:rsidRPr="00C010BD">
              <w:rPr>
                <w:rFonts w:ascii="Arial" w:eastAsia="Franklin Gothic Medium" w:hAnsi="Arial" w:cs="Arial"/>
                <w:sz w:val="16"/>
                <w:szCs w:val="16"/>
              </w:rPr>
              <w:t xml:space="preserve">-4, так и масел класса </w:t>
            </w:r>
            <w:r w:rsidRPr="00C010BD">
              <w:rPr>
                <w:rFonts w:ascii="Arial" w:eastAsia="Franklin Gothic Medium" w:hAnsi="Arial" w:cs="Arial"/>
                <w:sz w:val="16"/>
                <w:szCs w:val="16"/>
                <w:lang w:val="en-US"/>
              </w:rPr>
              <w:t>API</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GL</w:t>
            </w:r>
            <w:r w:rsidRPr="00C010BD">
              <w:rPr>
                <w:rFonts w:ascii="Arial" w:eastAsia="Franklin Gothic Medium" w:hAnsi="Arial" w:cs="Arial"/>
                <w:sz w:val="16"/>
                <w:szCs w:val="16"/>
              </w:rPr>
              <w:t xml:space="preserve">-5 </w:t>
            </w:r>
            <w:r w:rsidRPr="00C010BD">
              <w:rPr>
                <w:rFonts w:ascii="Arial" w:eastAsia="Franklin Gothic Medium" w:hAnsi="Arial" w:cs="Arial"/>
                <w:sz w:val="16"/>
                <w:szCs w:val="16"/>
                <w:lang w:val="en-US"/>
              </w:rPr>
              <w:t>API</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GL</w:t>
            </w:r>
            <w:r w:rsidRPr="00C010BD">
              <w:rPr>
                <w:rFonts w:ascii="Arial" w:eastAsia="Franklin Gothic Medium" w:hAnsi="Arial" w:cs="Arial"/>
                <w:sz w:val="16"/>
                <w:szCs w:val="16"/>
              </w:rPr>
              <w:t>-4\</w:t>
            </w:r>
            <w:r w:rsidRPr="00C010BD">
              <w:rPr>
                <w:rFonts w:ascii="Arial" w:eastAsia="Franklin Gothic Medium" w:hAnsi="Arial" w:cs="Arial"/>
                <w:sz w:val="16"/>
                <w:szCs w:val="16"/>
                <w:lang w:val="en-US"/>
              </w:rPr>
              <w:t>GL</w:t>
            </w:r>
            <w:r w:rsidRPr="00C010BD">
              <w:rPr>
                <w:rFonts w:ascii="Arial" w:eastAsia="Franklin Gothic Medium" w:hAnsi="Arial" w:cs="Arial"/>
                <w:sz w:val="16"/>
                <w:szCs w:val="16"/>
              </w:rPr>
              <w:t xml:space="preserve">-5, </w:t>
            </w:r>
            <w:r w:rsidRPr="00C010BD">
              <w:rPr>
                <w:rFonts w:ascii="Arial" w:eastAsia="Franklin Gothic Medium" w:hAnsi="Arial" w:cs="Arial"/>
                <w:sz w:val="16"/>
                <w:szCs w:val="16"/>
                <w:lang w:val="en-US"/>
              </w:rPr>
              <w:t>API</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MT</w:t>
            </w:r>
            <w:r w:rsidRPr="00C010BD">
              <w:rPr>
                <w:rFonts w:ascii="Arial" w:eastAsia="Franklin Gothic Medium" w:hAnsi="Arial" w:cs="Arial"/>
                <w:sz w:val="16"/>
                <w:szCs w:val="16"/>
              </w:rPr>
              <w:t>-1</w:t>
            </w:r>
            <w:r w:rsidRPr="00C010BD">
              <w:rPr>
                <w:rFonts w:ascii="Arial" w:eastAsia="Franklin Gothic Medium" w:hAnsi="Arial" w:cs="Arial"/>
                <w:sz w:val="16"/>
                <w:szCs w:val="16"/>
                <w:lang w:val="en-US"/>
              </w:rPr>
              <w:t>ZF</w:t>
            </w:r>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TE</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ML</w:t>
            </w:r>
            <w:r w:rsidRPr="00C010BD">
              <w:rPr>
                <w:rFonts w:ascii="Arial" w:eastAsia="Franklin Gothic Medium" w:hAnsi="Arial" w:cs="Arial"/>
                <w:sz w:val="16"/>
                <w:szCs w:val="16"/>
              </w:rPr>
              <w:t xml:space="preserve"> 02</w:t>
            </w:r>
            <w:r w:rsidRPr="00C010BD">
              <w:rPr>
                <w:rFonts w:ascii="Arial" w:eastAsia="Franklin Gothic Medium" w:hAnsi="Arial" w:cs="Arial"/>
                <w:sz w:val="16"/>
                <w:szCs w:val="16"/>
                <w:lang w:val="en-US"/>
              </w:rPr>
              <w:t>B</w:t>
            </w:r>
            <w:r w:rsidRPr="00C010BD">
              <w:rPr>
                <w:rFonts w:ascii="Arial" w:eastAsia="Franklin Gothic Medium" w:hAnsi="Arial" w:cs="Arial"/>
                <w:sz w:val="16"/>
                <w:szCs w:val="16"/>
              </w:rPr>
              <w:t>, 05</w:t>
            </w:r>
            <w:r w:rsidRPr="00C010BD">
              <w:rPr>
                <w:rFonts w:ascii="Arial" w:eastAsia="Franklin Gothic Medium" w:hAnsi="Arial" w:cs="Arial"/>
                <w:sz w:val="16"/>
                <w:szCs w:val="16"/>
                <w:lang w:val="en-US"/>
              </w:rPr>
              <w:t>A</w:t>
            </w:r>
            <w:r w:rsidRPr="00C010BD">
              <w:rPr>
                <w:rFonts w:ascii="Arial" w:eastAsia="Franklin Gothic Medium" w:hAnsi="Arial" w:cs="Arial"/>
                <w:sz w:val="16"/>
                <w:szCs w:val="16"/>
              </w:rPr>
              <w:t>, 05</w:t>
            </w:r>
            <w:r w:rsidRPr="00C010BD">
              <w:rPr>
                <w:rFonts w:ascii="Arial" w:eastAsia="Franklin Gothic Medium" w:hAnsi="Arial" w:cs="Arial"/>
                <w:sz w:val="16"/>
                <w:szCs w:val="16"/>
                <w:lang w:val="en-US"/>
              </w:rPr>
              <w:t>B</w:t>
            </w:r>
            <w:r w:rsidRPr="00C010BD">
              <w:rPr>
                <w:rFonts w:ascii="Arial" w:eastAsia="Franklin Gothic Medium" w:hAnsi="Arial" w:cs="Arial"/>
                <w:sz w:val="16"/>
                <w:szCs w:val="16"/>
              </w:rPr>
              <w:t xml:space="preserve"> 12</w:t>
            </w:r>
            <w:r w:rsidRPr="00C010BD">
              <w:rPr>
                <w:rFonts w:ascii="Arial" w:eastAsia="Franklin Gothic Medium" w:hAnsi="Arial" w:cs="Arial"/>
                <w:sz w:val="16"/>
                <w:szCs w:val="16"/>
                <w:lang w:val="en-US"/>
              </w:rPr>
              <w:t>L</w:t>
            </w:r>
            <w:r w:rsidRPr="00C010BD">
              <w:rPr>
                <w:rFonts w:ascii="Arial" w:eastAsia="Franklin Gothic Medium" w:hAnsi="Arial" w:cs="Arial"/>
                <w:sz w:val="16"/>
                <w:szCs w:val="16"/>
              </w:rPr>
              <w:t>/</w:t>
            </w:r>
            <w:r w:rsidRPr="00C010BD">
              <w:rPr>
                <w:rFonts w:ascii="Arial" w:eastAsia="Franklin Gothic Medium" w:hAnsi="Arial" w:cs="Arial"/>
                <w:sz w:val="16"/>
                <w:szCs w:val="16"/>
                <w:lang w:val="en-US"/>
              </w:rPr>
              <w:t>N</w:t>
            </w:r>
            <w:r w:rsidRPr="00C010BD">
              <w:rPr>
                <w:rFonts w:ascii="Arial" w:eastAsia="Franklin Gothic Medium" w:hAnsi="Arial" w:cs="Arial"/>
                <w:sz w:val="16"/>
                <w:szCs w:val="16"/>
              </w:rPr>
              <w:t>, 16</w:t>
            </w:r>
            <w:r w:rsidRPr="00C010BD">
              <w:rPr>
                <w:rFonts w:ascii="Arial" w:eastAsia="Franklin Gothic Medium" w:hAnsi="Arial" w:cs="Arial"/>
                <w:sz w:val="16"/>
                <w:szCs w:val="16"/>
                <w:lang w:val="en-US"/>
              </w:rPr>
              <w:t>B</w:t>
            </w:r>
            <w:r w:rsidRPr="00C010BD">
              <w:rPr>
                <w:rFonts w:ascii="Arial" w:eastAsia="Franklin Gothic Medium" w:hAnsi="Arial" w:cs="Arial"/>
                <w:sz w:val="16"/>
                <w:szCs w:val="16"/>
              </w:rPr>
              <w:t>, 17</w:t>
            </w:r>
            <w:r w:rsidRPr="00C010BD">
              <w:rPr>
                <w:rFonts w:ascii="Arial" w:eastAsia="Franklin Gothic Medium" w:hAnsi="Arial" w:cs="Arial"/>
                <w:sz w:val="16"/>
                <w:szCs w:val="16"/>
                <w:lang w:val="en-US"/>
              </w:rPr>
              <w:t>B</w:t>
            </w:r>
            <w:r w:rsidRPr="00C010BD">
              <w:rPr>
                <w:rFonts w:ascii="Arial" w:eastAsia="Franklin Gothic Medium" w:hAnsi="Arial" w:cs="Arial"/>
                <w:sz w:val="16"/>
                <w:szCs w:val="16"/>
              </w:rPr>
              <w:t>, 19</w:t>
            </w:r>
            <w:r w:rsidRPr="00C010BD">
              <w:rPr>
                <w:rFonts w:ascii="Arial" w:eastAsia="Franklin Gothic Medium" w:hAnsi="Arial" w:cs="Arial"/>
                <w:sz w:val="16"/>
                <w:szCs w:val="16"/>
                <w:lang w:val="en-US"/>
              </w:rPr>
              <w:t>C</w:t>
            </w:r>
            <w:r w:rsidRPr="00C010BD">
              <w:rPr>
                <w:rFonts w:ascii="Arial" w:eastAsia="Franklin Gothic Medium" w:hAnsi="Arial" w:cs="Arial"/>
                <w:sz w:val="16"/>
                <w:szCs w:val="16"/>
              </w:rPr>
              <w:t>, 21</w:t>
            </w:r>
            <w:proofErr w:type="spellStart"/>
            <w:r w:rsidRPr="00C010BD">
              <w:rPr>
                <w:rFonts w:ascii="Arial" w:eastAsia="Franklin Gothic Medium" w:hAnsi="Arial" w:cs="Arial"/>
                <w:sz w:val="16"/>
                <w:szCs w:val="16"/>
                <w:lang w:val="en-US"/>
              </w:rPr>
              <w:t>AScania</w:t>
            </w:r>
            <w:proofErr w:type="spellEnd"/>
            <w:r w:rsidRPr="00C010BD">
              <w:rPr>
                <w:rFonts w:ascii="Arial" w:eastAsia="Franklin Gothic Medium" w:hAnsi="Arial" w:cs="Arial"/>
                <w:sz w:val="16"/>
                <w:szCs w:val="16"/>
              </w:rPr>
              <w:t xml:space="preserve"> </w:t>
            </w:r>
            <w:r w:rsidRPr="00C010BD">
              <w:rPr>
                <w:rFonts w:ascii="Arial" w:eastAsia="Franklin Gothic Medium" w:hAnsi="Arial" w:cs="Arial"/>
                <w:sz w:val="16"/>
                <w:szCs w:val="16"/>
                <w:lang w:val="en-US"/>
              </w:rPr>
              <w:t>STO</w:t>
            </w:r>
            <w:r w:rsidRPr="00C010BD">
              <w:rPr>
                <w:rFonts w:ascii="Arial" w:eastAsia="Franklin Gothic Medium" w:hAnsi="Arial" w:cs="Arial"/>
                <w:sz w:val="16"/>
                <w:szCs w:val="16"/>
              </w:rPr>
              <w:t xml:space="preserve"> 1:0</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rPr>
            </w:pPr>
            <w:r w:rsidRPr="00C010BD">
              <w:rPr>
                <w:rFonts w:ascii="Arial" w:eastAsia="Franklin Gothic Medium" w:hAnsi="Arial" w:cs="Arial"/>
                <w:sz w:val="16"/>
                <w:szCs w:val="16"/>
              </w:rPr>
              <w:t xml:space="preserve">Водный раствор мочевины </w:t>
            </w:r>
            <w:r w:rsidRPr="00C010BD">
              <w:rPr>
                <w:rFonts w:ascii="Arial" w:eastAsia="Franklin Gothic Medium" w:hAnsi="Arial" w:cs="Arial"/>
                <w:sz w:val="16"/>
                <w:szCs w:val="16"/>
                <w:lang w:val="en-US"/>
              </w:rPr>
              <w:t>AdBlue</w:t>
            </w:r>
            <w:r w:rsidRPr="00C010BD">
              <w:rPr>
                <w:rFonts w:ascii="Arial" w:eastAsia="Franklin Gothic Medium" w:hAnsi="Arial" w:cs="Arial"/>
                <w:sz w:val="16"/>
                <w:szCs w:val="16"/>
              </w:rPr>
              <w:t>®, канистра 20л</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rPr>
            </w:pPr>
            <w:r w:rsidRPr="00C010BD">
              <w:rPr>
                <w:rFonts w:ascii="Arial" w:eastAsia="Franklin Gothic Medium" w:hAnsi="Arial" w:cs="Arial"/>
                <w:sz w:val="16"/>
                <w:szCs w:val="16"/>
              </w:rPr>
              <w:t>Очиститель карбюратора и дроссельной заслонки. (фасовка не менее 350г.)</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rPr>
            </w:pPr>
            <w:r w:rsidRPr="00C010BD">
              <w:rPr>
                <w:rFonts w:ascii="Arial" w:eastAsia="Franklin Gothic Medium" w:hAnsi="Arial" w:cs="Arial"/>
                <w:sz w:val="16"/>
                <w:szCs w:val="16"/>
              </w:rPr>
              <w:t xml:space="preserve">Шампунь концентрат для бесконтактной мойки автомобиля (фасовка не менее 5л. </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rPr>
            </w:pPr>
            <w:r w:rsidRPr="00C010BD">
              <w:rPr>
                <w:rFonts w:ascii="Arial" w:eastAsia="Franklin Gothic Medium" w:hAnsi="Arial" w:cs="Arial"/>
                <w:sz w:val="16"/>
                <w:szCs w:val="16"/>
              </w:rPr>
              <w:t>Смазка крестовин карданного вала в тубусе фасовка не менее 400г.</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rPr>
            </w:pPr>
            <w:r w:rsidRPr="00C010BD">
              <w:rPr>
                <w:rFonts w:ascii="Arial" w:eastAsia="Franklin Gothic Medium" w:hAnsi="Arial" w:cs="Arial"/>
                <w:sz w:val="16"/>
                <w:szCs w:val="16"/>
              </w:rPr>
              <w:t>Герметик силиконовый высокотемпературный  (тюбик не менее 85гр.) (для формирования прокладок в авто)</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pStyle w:val="af4"/>
              <w:numPr>
                <w:ilvl w:val="0"/>
                <w:numId w:val="66"/>
              </w:numPr>
              <w:ind w:left="0" w:firstLine="0"/>
              <w:jc w:val="right"/>
              <w:rPr>
                <w:rFonts w:ascii="Arial" w:hAnsi="Arial" w:cs="Arial"/>
                <w:sz w:val="16"/>
                <w:szCs w:val="16"/>
              </w:rPr>
            </w:pP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lang w:val="en-US"/>
              </w:rPr>
            </w:pPr>
            <w:proofErr w:type="spellStart"/>
            <w:r w:rsidRPr="00C010BD">
              <w:rPr>
                <w:rFonts w:ascii="Arial" w:eastAsia="Franklin Gothic Medium" w:hAnsi="Arial" w:cs="Arial"/>
                <w:sz w:val="16"/>
                <w:szCs w:val="16"/>
                <w:lang w:val="en-US"/>
              </w:rPr>
              <w:t>Автогерметик-прокладка</w:t>
            </w:r>
            <w:proofErr w:type="spellEnd"/>
            <w:r w:rsidRPr="00C010BD">
              <w:rPr>
                <w:rFonts w:ascii="Arial" w:eastAsia="Franklin Gothic Medium" w:hAnsi="Arial" w:cs="Arial"/>
                <w:sz w:val="16"/>
                <w:szCs w:val="16"/>
                <w:lang w:val="en-US"/>
              </w:rPr>
              <w:t xml:space="preserve"> </w:t>
            </w:r>
            <w:proofErr w:type="spellStart"/>
            <w:r w:rsidRPr="00C010BD">
              <w:rPr>
                <w:rFonts w:ascii="Arial" w:eastAsia="Franklin Gothic Medium" w:hAnsi="Arial" w:cs="Arial"/>
                <w:sz w:val="16"/>
                <w:szCs w:val="16"/>
                <w:lang w:val="en-US"/>
              </w:rPr>
              <w:t>силиконовый</w:t>
            </w:r>
            <w:proofErr w:type="spellEnd"/>
            <w:r w:rsidRPr="00C010BD">
              <w:rPr>
                <w:rFonts w:ascii="Arial" w:eastAsia="Franklin Gothic Medium" w:hAnsi="Arial" w:cs="Arial"/>
                <w:sz w:val="16"/>
                <w:szCs w:val="16"/>
                <w:lang w:val="en-US"/>
              </w:rPr>
              <w:t xml:space="preserve"> 180 г.</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r w:rsidR="00903F12" w:rsidRPr="00C010BD" w:rsidTr="00903F12">
        <w:trPr>
          <w:trHeight w:val="225"/>
        </w:trPr>
        <w:tc>
          <w:tcPr>
            <w:tcW w:w="400" w:type="dxa"/>
            <w:tcBorders>
              <w:top w:val="nil"/>
              <w:left w:val="single" w:sz="4" w:space="0" w:color="auto"/>
              <w:bottom w:val="single" w:sz="4" w:space="0" w:color="auto"/>
              <w:right w:val="single" w:sz="4" w:space="0" w:color="auto"/>
            </w:tcBorders>
            <w:shd w:val="clear" w:color="auto" w:fill="auto"/>
            <w:noWrap/>
          </w:tcPr>
          <w:p w:rsidR="00903F12" w:rsidRPr="00C010BD" w:rsidRDefault="00903F12" w:rsidP="00903F12">
            <w:pPr>
              <w:jc w:val="right"/>
              <w:rPr>
                <w:rFonts w:ascii="Arial" w:hAnsi="Arial" w:cs="Arial"/>
                <w:sz w:val="16"/>
                <w:szCs w:val="16"/>
              </w:rPr>
            </w:pPr>
            <w:r w:rsidRPr="00C010BD">
              <w:rPr>
                <w:rFonts w:ascii="Arial" w:hAnsi="Arial" w:cs="Arial"/>
                <w:sz w:val="16"/>
                <w:szCs w:val="16"/>
              </w:rPr>
              <w:t>30.</w:t>
            </w:r>
          </w:p>
        </w:tc>
        <w:tc>
          <w:tcPr>
            <w:tcW w:w="6980" w:type="dxa"/>
            <w:tcBorders>
              <w:top w:val="nil"/>
              <w:left w:val="nil"/>
              <w:bottom w:val="single" w:sz="4" w:space="0" w:color="auto"/>
              <w:right w:val="nil"/>
            </w:tcBorders>
            <w:shd w:val="clear" w:color="auto" w:fill="auto"/>
          </w:tcPr>
          <w:p w:rsidR="00903F12" w:rsidRPr="00C010BD" w:rsidRDefault="00903F12" w:rsidP="00C010BD">
            <w:pPr>
              <w:rPr>
                <w:rFonts w:ascii="Arial" w:eastAsia="Franklin Gothic Medium" w:hAnsi="Arial" w:cs="Arial"/>
                <w:sz w:val="16"/>
                <w:szCs w:val="16"/>
              </w:rPr>
            </w:pPr>
            <w:r w:rsidRPr="00C010BD">
              <w:rPr>
                <w:rFonts w:ascii="Arial" w:eastAsia="Franklin Gothic Medium" w:hAnsi="Arial" w:cs="Arial"/>
                <w:sz w:val="16"/>
                <w:szCs w:val="16"/>
              </w:rPr>
              <w:t xml:space="preserve">Смазка пластичная ШРУС-4 </w:t>
            </w:r>
            <w:r w:rsidRPr="00C010BD">
              <w:rPr>
                <w:rFonts w:ascii="Arial" w:eastAsia="Franklin Gothic Medium" w:hAnsi="Arial" w:cs="Arial"/>
                <w:sz w:val="16"/>
                <w:szCs w:val="16"/>
              </w:rPr>
              <w:br/>
              <w:t>Универсальная, водостойкая, антифрикционная пластичная смазка.</w:t>
            </w:r>
            <w:r w:rsidRPr="00C010BD">
              <w:rPr>
                <w:rFonts w:ascii="Arial" w:eastAsia="Franklin Gothic Medium" w:hAnsi="Arial" w:cs="Arial"/>
                <w:sz w:val="16"/>
                <w:szCs w:val="16"/>
              </w:rPr>
              <w:br/>
              <w:t>Температурный интервал применения: от -40°</w:t>
            </w:r>
            <w:r w:rsidRPr="00C010BD">
              <w:rPr>
                <w:rFonts w:ascii="Arial" w:eastAsia="Franklin Gothic Medium" w:hAnsi="Arial" w:cs="Arial"/>
                <w:sz w:val="16"/>
                <w:szCs w:val="16"/>
                <w:lang w:val="en-US"/>
              </w:rPr>
              <w:t>C</w:t>
            </w:r>
            <w:r w:rsidRPr="00C010BD">
              <w:rPr>
                <w:rFonts w:ascii="Arial" w:eastAsia="Franklin Gothic Medium" w:hAnsi="Arial" w:cs="Arial"/>
                <w:sz w:val="16"/>
                <w:szCs w:val="16"/>
              </w:rPr>
              <w:t xml:space="preserve"> до +120°</w:t>
            </w:r>
            <w:r w:rsidRPr="00C010BD">
              <w:rPr>
                <w:rFonts w:ascii="Arial" w:eastAsia="Franklin Gothic Medium" w:hAnsi="Arial" w:cs="Arial"/>
                <w:sz w:val="16"/>
                <w:szCs w:val="16"/>
                <w:lang w:val="en-US"/>
              </w:rPr>
              <w:t>C</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903F12" w:rsidRPr="00C010BD" w:rsidRDefault="00903F12" w:rsidP="00C010BD">
            <w:pPr>
              <w:jc w:val="center"/>
              <w:rPr>
                <w:rFonts w:ascii="Arial" w:hAnsi="Arial" w:cs="Arial"/>
                <w:sz w:val="16"/>
                <w:szCs w:val="16"/>
              </w:rPr>
            </w:pPr>
            <w:r w:rsidRPr="00C010BD">
              <w:rPr>
                <w:rFonts w:ascii="Arial" w:hAnsi="Arial" w:cs="Arial"/>
                <w:sz w:val="16"/>
                <w:szCs w:val="16"/>
              </w:rPr>
              <w:t>шт.</w:t>
            </w:r>
          </w:p>
        </w:tc>
      </w:tr>
    </w:tbl>
    <w:p w:rsidR="00903F12" w:rsidRPr="006F2594" w:rsidRDefault="00903F12" w:rsidP="00C72791">
      <w:pPr>
        <w:pStyle w:val="aff1"/>
        <w:rPr>
          <w:rFonts w:ascii="Arial" w:hAnsi="Arial" w:cs="Arial"/>
          <w:b/>
          <w:sz w:val="20"/>
        </w:rPr>
      </w:pPr>
    </w:p>
    <w:p w:rsidR="00C72791" w:rsidRPr="006F2594" w:rsidRDefault="00C72791" w:rsidP="00C72791">
      <w:pPr>
        <w:pStyle w:val="aff1"/>
        <w:rPr>
          <w:rFonts w:ascii="Arial" w:hAnsi="Arial" w:cs="Arial"/>
          <w:b/>
          <w:sz w:val="20"/>
        </w:rPr>
      </w:pPr>
    </w:p>
    <w:p w:rsidR="00C72791" w:rsidRPr="006F2594" w:rsidRDefault="00C72791" w:rsidP="00C72791">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 xml:space="preserve">Продукция должна быть новой и ранее неиспользованной, не ранее  </w:t>
      </w:r>
      <w:r w:rsidRPr="00C72791">
        <w:rPr>
          <w:rFonts w:ascii="Arial" w:hAnsi="Arial" w:cs="Arial"/>
          <w:sz w:val="20"/>
          <w:szCs w:val="20"/>
        </w:rPr>
        <w:t>3</w:t>
      </w:r>
      <w:r w:rsidRPr="006F2594">
        <w:rPr>
          <w:rFonts w:ascii="Arial" w:hAnsi="Arial" w:cs="Arial"/>
          <w:sz w:val="20"/>
          <w:szCs w:val="20"/>
        </w:rPr>
        <w:t xml:space="preserve"> кв. 2</w:t>
      </w:r>
      <w:r>
        <w:rPr>
          <w:rFonts w:ascii="Arial" w:hAnsi="Arial" w:cs="Arial"/>
          <w:sz w:val="20"/>
          <w:szCs w:val="20"/>
        </w:rPr>
        <w:t>022</w:t>
      </w:r>
      <w:r w:rsidRPr="006F2594">
        <w:rPr>
          <w:rFonts w:ascii="Arial" w:hAnsi="Arial" w:cs="Arial"/>
          <w:sz w:val="20"/>
          <w:szCs w:val="20"/>
        </w:rPr>
        <w:t xml:space="preserve"> г. выпуска.</w:t>
      </w:r>
    </w:p>
    <w:p w:rsidR="00C72791" w:rsidRPr="006F2594" w:rsidRDefault="00C72791" w:rsidP="00C72791">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продукцию, но не менее 12 месяцев.</w:t>
      </w:r>
    </w:p>
    <w:p w:rsidR="00442139" w:rsidRPr="00442139" w:rsidRDefault="00C72791" w:rsidP="00442139">
      <w:pPr>
        <w:pStyle w:val="af4"/>
        <w:numPr>
          <w:ilvl w:val="0"/>
          <w:numId w:val="3"/>
        </w:numPr>
        <w:rPr>
          <w:rFonts w:ascii="Arial" w:hAnsi="Arial" w:cs="Arial"/>
          <w:sz w:val="20"/>
          <w:szCs w:val="20"/>
          <w:lang w:eastAsia="ru-RU"/>
        </w:rPr>
      </w:pPr>
      <w:r w:rsidRPr="00442139">
        <w:rPr>
          <w:rFonts w:ascii="Arial" w:hAnsi="Arial" w:cs="Arial"/>
          <w:sz w:val="20"/>
        </w:rPr>
        <w:t xml:space="preserve">Срок поставки: </w:t>
      </w:r>
      <w:r w:rsidR="00442139" w:rsidRPr="00442139">
        <w:rPr>
          <w:rFonts w:ascii="Arial" w:hAnsi="Arial" w:cs="Arial"/>
          <w:sz w:val="20"/>
          <w:szCs w:val="20"/>
          <w:lang w:eastAsia="ru-RU"/>
        </w:rPr>
        <w:t>до 30 числа текущего месяца в течении 2023г. партиями, согласованными с ПОКУПАТЕЛЕМ.</w:t>
      </w:r>
    </w:p>
    <w:p w:rsidR="00C72791" w:rsidRPr="006F2594" w:rsidRDefault="00C72791" w:rsidP="00C72791">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 xml:space="preserve">Условия оплаты: оплата производится в течение </w:t>
      </w:r>
      <w:r>
        <w:rPr>
          <w:rFonts w:ascii="Arial" w:hAnsi="Arial" w:cs="Arial"/>
          <w:sz w:val="20"/>
        </w:rPr>
        <w:t xml:space="preserve">7 рабочих дней с момента поставки, </w:t>
      </w:r>
      <w:r w:rsidRPr="006F2594">
        <w:rPr>
          <w:rFonts w:ascii="Arial" w:hAnsi="Arial" w:cs="Arial"/>
          <w:sz w:val="20"/>
        </w:rPr>
        <w:t>предоставления счетов-фактур</w:t>
      </w:r>
      <w:r>
        <w:rPr>
          <w:rFonts w:ascii="Arial" w:hAnsi="Arial" w:cs="Arial"/>
          <w:sz w:val="20"/>
        </w:rPr>
        <w:t xml:space="preserve"> и транспортных накладных</w:t>
      </w:r>
      <w:r w:rsidRPr="006F2594">
        <w:rPr>
          <w:rFonts w:ascii="Arial" w:hAnsi="Arial" w:cs="Arial"/>
          <w:sz w:val="20"/>
        </w:rPr>
        <w:t>, путем перечисления денежных средств на расчётный счёт поставщика.</w:t>
      </w:r>
    </w:p>
    <w:p w:rsidR="00C72791" w:rsidRPr="006F2594" w:rsidRDefault="00C72791" w:rsidP="00C72791">
      <w:pPr>
        <w:pStyle w:val="af4"/>
        <w:tabs>
          <w:tab w:val="left" w:pos="709"/>
        </w:tabs>
        <w:spacing w:line="240" w:lineRule="auto"/>
        <w:ind w:left="0" w:firstLine="0"/>
        <w:rPr>
          <w:rFonts w:ascii="Arial" w:hAnsi="Arial" w:cs="Arial"/>
          <w:sz w:val="20"/>
          <w:szCs w:val="20"/>
        </w:rPr>
      </w:pPr>
    </w:p>
    <w:p w:rsidR="00C72791" w:rsidRPr="006F2594" w:rsidRDefault="00C72791" w:rsidP="00C72791">
      <w:pPr>
        <w:pStyle w:val="af4"/>
        <w:tabs>
          <w:tab w:val="left" w:pos="709"/>
        </w:tabs>
        <w:spacing w:line="240" w:lineRule="auto"/>
        <w:ind w:left="0" w:firstLine="0"/>
        <w:rPr>
          <w:rFonts w:ascii="Arial" w:hAnsi="Arial" w:cs="Arial"/>
          <w:sz w:val="20"/>
          <w:szCs w:val="20"/>
        </w:rPr>
      </w:pPr>
    </w:p>
    <w:p w:rsidR="00C72791" w:rsidRPr="006F2594" w:rsidRDefault="00C72791" w:rsidP="00C72791">
      <w:pPr>
        <w:pStyle w:val="2"/>
        <w:numPr>
          <w:ilvl w:val="0"/>
          <w:numId w:val="0"/>
        </w:numPr>
        <w:spacing w:before="0"/>
        <w:jc w:val="both"/>
        <w:rPr>
          <w:rFonts w:ascii="Arial" w:hAnsi="Arial" w:cs="Arial"/>
          <w:b w:val="0"/>
          <w:bCs/>
          <w:sz w:val="20"/>
          <w:szCs w:val="20"/>
          <w:highlight w:val="yellow"/>
        </w:rPr>
      </w:pPr>
      <w:r w:rsidRPr="006F2594">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C315ED" w:rsidRPr="00C72791" w:rsidRDefault="00C315ED" w:rsidP="002C004C">
      <w:pPr>
        <w:pStyle w:val="af4"/>
        <w:tabs>
          <w:tab w:val="left" w:pos="426"/>
          <w:tab w:val="left" w:pos="709"/>
        </w:tabs>
        <w:spacing w:line="240" w:lineRule="auto"/>
        <w:ind w:left="0" w:firstLine="0"/>
        <w:rPr>
          <w:rFonts w:ascii="Arial" w:hAnsi="Arial" w:cs="Arial"/>
          <w:sz w:val="20"/>
          <w:szCs w:val="20"/>
        </w:rPr>
      </w:pPr>
    </w:p>
    <w:p w:rsidR="00E21CA2" w:rsidRPr="0062131D" w:rsidRDefault="00E21CA2" w:rsidP="00E21CA2">
      <w:pPr>
        <w:pStyle w:val="aff1"/>
        <w:rPr>
          <w:rFonts w:ascii="Arial" w:hAnsi="Arial" w:cs="Arial"/>
          <w:b/>
          <w:sz w:val="20"/>
        </w:rPr>
      </w:pP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E21CA2" w:rsidRPr="00BF37D7" w:rsidTr="00E21CA2">
        <w:trPr>
          <w:trHeight w:hRule="exact" w:val="1235"/>
        </w:trPr>
        <w:tc>
          <w:tcPr>
            <w:tcW w:w="5334" w:type="dxa"/>
            <w:tcBorders>
              <w:top w:val="nil"/>
              <w:left w:val="nil"/>
              <w:bottom w:val="nil"/>
              <w:right w:val="nil"/>
            </w:tcBorders>
          </w:tcPr>
          <w:p w:rsidR="00E21CA2" w:rsidRDefault="00E21CA2" w:rsidP="00E21CA2">
            <w:pPr>
              <w:jc w:val="both"/>
              <w:rPr>
                <w:rFonts w:ascii="Arial" w:hAnsi="Arial" w:cs="Arial"/>
                <w:bCs/>
                <w:sz w:val="20"/>
                <w:szCs w:val="20"/>
              </w:rPr>
            </w:pPr>
          </w:p>
          <w:p w:rsidR="00E21CA2" w:rsidRPr="00BF37D7" w:rsidRDefault="00E21CA2" w:rsidP="00E21CA2">
            <w:pPr>
              <w:jc w:val="both"/>
              <w:rPr>
                <w:rFonts w:ascii="Arial" w:hAnsi="Arial" w:cs="Arial"/>
                <w:bCs/>
                <w:sz w:val="20"/>
                <w:szCs w:val="20"/>
              </w:rPr>
            </w:pPr>
          </w:p>
          <w:p w:rsidR="00E21CA2" w:rsidRPr="00BF37D7" w:rsidRDefault="00E21CA2" w:rsidP="00E21CA2">
            <w:pPr>
              <w:jc w:val="both"/>
              <w:rPr>
                <w:rFonts w:ascii="Arial" w:hAnsi="Arial" w:cs="Arial"/>
                <w:bCs/>
                <w:sz w:val="20"/>
                <w:szCs w:val="20"/>
              </w:rPr>
            </w:pPr>
          </w:p>
          <w:p w:rsidR="00E21CA2" w:rsidRPr="00BF37D7" w:rsidRDefault="00E21CA2" w:rsidP="00E21CA2">
            <w:pPr>
              <w:rPr>
                <w:rFonts w:ascii="Arial" w:hAnsi="Arial" w:cs="Arial"/>
                <w:sz w:val="20"/>
                <w:szCs w:val="20"/>
              </w:rPr>
            </w:pPr>
            <w:r w:rsidRPr="00BF37D7">
              <w:rPr>
                <w:rFonts w:ascii="Arial" w:hAnsi="Arial" w:cs="Arial"/>
                <w:sz w:val="20"/>
                <w:szCs w:val="20"/>
              </w:rPr>
              <w:t>___________________  /Рябинин В.В./</w:t>
            </w:r>
          </w:p>
          <w:p w:rsidR="00E21CA2" w:rsidRPr="00BF37D7" w:rsidRDefault="00E21CA2" w:rsidP="00E21CA2">
            <w:pPr>
              <w:rPr>
                <w:rFonts w:ascii="Arial" w:hAnsi="Arial" w:cs="Arial"/>
                <w:sz w:val="20"/>
                <w:szCs w:val="20"/>
              </w:rPr>
            </w:pPr>
            <w:r w:rsidRPr="00BF37D7">
              <w:rPr>
                <w:rFonts w:ascii="Arial" w:hAnsi="Arial" w:cs="Arial"/>
                <w:sz w:val="20"/>
                <w:szCs w:val="20"/>
              </w:rPr>
              <w:t xml:space="preserve">           </w:t>
            </w:r>
            <w:r w:rsidRPr="00BF37D7">
              <w:rPr>
                <w:rFonts w:ascii="Arial" w:hAnsi="Arial" w:cs="Arial"/>
                <w:bCs/>
                <w:sz w:val="20"/>
                <w:szCs w:val="20"/>
              </w:rPr>
              <w:t xml:space="preserve">М.П.       </w:t>
            </w:r>
          </w:p>
          <w:p w:rsidR="00E21CA2" w:rsidRPr="00BF37D7"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r w:rsidRPr="00BF37D7">
              <w:rPr>
                <w:rFonts w:ascii="Arial" w:hAnsi="Arial" w:cs="Arial"/>
                <w:bCs/>
                <w:sz w:val="20"/>
                <w:szCs w:val="20"/>
              </w:rPr>
              <w:t xml:space="preserve"> </w:t>
            </w: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Default="00E21CA2" w:rsidP="00E21CA2">
            <w:pPr>
              <w:jc w:val="both"/>
              <w:rPr>
                <w:rFonts w:ascii="Arial" w:hAnsi="Arial" w:cs="Arial"/>
                <w:bCs/>
                <w:sz w:val="20"/>
                <w:szCs w:val="20"/>
              </w:rPr>
            </w:pPr>
          </w:p>
          <w:p w:rsidR="00E21CA2" w:rsidRPr="00BF37D7" w:rsidRDefault="00E21CA2" w:rsidP="00E21CA2">
            <w:pPr>
              <w:jc w:val="both"/>
              <w:rPr>
                <w:rFonts w:ascii="Arial" w:hAnsi="Arial" w:cs="Arial"/>
                <w:b/>
                <w:sz w:val="20"/>
                <w:szCs w:val="20"/>
              </w:rPr>
            </w:pPr>
          </w:p>
        </w:tc>
        <w:tc>
          <w:tcPr>
            <w:tcW w:w="5249" w:type="dxa"/>
            <w:tcBorders>
              <w:top w:val="nil"/>
              <w:left w:val="nil"/>
              <w:bottom w:val="nil"/>
              <w:right w:val="nil"/>
            </w:tcBorders>
          </w:tcPr>
          <w:p w:rsidR="00E21CA2" w:rsidRPr="00BF37D7" w:rsidRDefault="00E21CA2" w:rsidP="00E21CA2">
            <w:pPr>
              <w:rPr>
                <w:rFonts w:ascii="Arial" w:hAnsi="Arial" w:cs="Arial"/>
                <w:sz w:val="20"/>
                <w:szCs w:val="20"/>
              </w:rPr>
            </w:pPr>
          </w:p>
          <w:p w:rsidR="00E21CA2" w:rsidRDefault="00E21CA2" w:rsidP="00E21CA2">
            <w:pPr>
              <w:rPr>
                <w:rFonts w:ascii="Arial" w:hAnsi="Arial" w:cs="Arial"/>
                <w:sz w:val="20"/>
                <w:szCs w:val="20"/>
              </w:rPr>
            </w:pPr>
          </w:p>
          <w:p w:rsidR="00E21CA2" w:rsidRPr="00BF37D7" w:rsidRDefault="00E21CA2" w:rsidP="00E21CA2">
            <w:pPr>
              <w:rPr>
                <w:rFonts w:ascii="Arial" w:hAnsi="Arial" w:cs="Arial"/>
                <w:sz w:val="20"/>
                <w:szCs w:val="20"/>
              </w:rPr>
            </w:pPr>
          </w:p>
          <w:p w:rsidR="00E21CA2" w:rsidRPr="00BF37D7" w:rsidRDefault="00E21CA2" w:rsidP="00E21CA2">
            <w:pPr>
              <w:rPr>
                <w:rFonts w:ascii="Arial" w:hAnsi="Arial" w:cs="Arial"/>
                <w:sz w:val="20"/>
                <w:szCs w:val="20"/>
              </w:rPr>
            </w:pPr>
            <w:r w:rsidRPr="00BF37D7">
              <w:rPr>
                <w:rFonts w:ascii="Arial" w:hAnsi="Arial" w:cs="Arial"/>
                <w:sz w:val="20"/>
                <w:szCs w:val="20"/>
              </w:rPr>
              <w:t>_____________________  /________________/</w:t>
            </w:r>
          </w:p>
          <w:p w:rsidR="00E21CA2" w:rsidRPr="00BF37D7" w:rsidRDefault="00E21CA2" w:rsidP="00E21CA2">
            <w:pPr>
              <w:rPr>
                <w:rFonts w:ascii="Arial" w:hAnsi="Arial" w:cs="Arial"/>
                <w:sz w:val="20"/>
                <w:szCs w:val="20"/>
              </w:rPr>
            </w:pPr>
            <w:r w:rsidRPr="00BF37D7">
              <w:rPr>
                <w:rFonts w:ascii="Arial" w:hAnsi="Arial" w:cs="Arial"/>
                <w:sz w:val="20"/>
                <w:szCs w:val="20"/>
              </w:rPr>
              <w:t xml:space="preserve">           </w:t>
            </w:r>
            <w:r w:rsidRPr="00BF37D7">
              <w:rPr>
                <w:rFonts w:ascii="Arial" w:hAnsi="Arial" w:cs="Arial"/>
                <w:bCs/>
                <w:sz w:val="20"/>
                <w:szCs w:val="20"/>
              </w:rPr>
              <w:t xml:space="preserve">М.П.       </w:t>
            </w:r>
          </w:p>
          <w:p w:rsidR="00E21CA2" w:rsidRPr="00BF37D7" w:rsidRDefault="00E21CA2" w:rsidP="00E21CA2">
            <w:pPr>
              <w:rPr>
                <w:rFonts w:ascii="Arial" w:hAnsi="Arial" w:cs="Arial"/>
                <w:sz w:val="20"/>
                <w:szCs w:val="20"/>
              </w:rPr>
            </w:pPr>
          </w:p>
        </w:tc>
      </w:tr>
    </w:tbl>
    <w:p w:rsidR="001279FE" w:rsidRPr="00950957" w:rsidRDefault="001279FE" w:rsidP="006F2594">
      <w:pPr>
        <w:pStyle w:val="af4"/>
        <w:tabs>
          <w:tab w:val="left" w:pos="709"/>
        </w:tabs>
        <w:spacing w:line="240" w:lineRule="auto"/>
        <w:ind w:left="0" w:firstLine="0"/>
        <w:rPr>
          <w:rFonts w:ascii="Arial" w:hAnsi="Arial" w:cs="Arial"/>
          <w:sz w:val="20"/>
          <w:szCs w:val="20"/>
          <w:lang w:val="en-US"/>
        </w:rPr>
      </w:pPr>
    </w:p>
    <w:sectPr w:rsidR="001279FE" w:rsidRPr="00950957" w:rsidSect="00B5074F">
      <w:headerReference w:type="default" r:id="rId33"/>
      <w:headerReference w:type="first" r:id="rId34"/>
      <w:footerReference w:type="first" r:id="rId35"/>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0BD" w:rsidRDefault="00C010BD">
      <w:r>
        <w:separator/>
      </w:r>
    </w:p>
  </w:endnote>
  <w:endnote w:type="continuationSeparator" w:id="0">
    <w:p w:rsidR="00C010BD" w:rsidRDefault="00C01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sans-serif">
    <w:altName w:val="Segoe Print"/>
    <w:charset w:val="00"/>
    <w:family w:val="auto"/>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BD" w:rsidRDefault="00C010BD"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0BD" w:rsidRDefault="00C010BD">
      <w:r>
        <w:separator/>
      </w:r>
    </w:p>
  </w:footnote>
  <w:footnote w:type="continuationSeparator" w:id="0">
    <w:p w:rsidR="00C010BD" w:rsidRDefault="00C01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BD" w:rsidRDefault="00C010BD"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BD" w:rsidRDefault="00C010BD"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3B40B7B"/>
    <w:multiLevelType w:val="multilevel"/>
    <w:tmpl w:val="3A927F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2348B7"/>
    <w:multiLevelType w:val="hybridMultilevel"/>
    <w:tmpl w:val="46D0F2A2"/>
    <w:lvl w:ilvl="0" w:tplc="99804D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7C7E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3E2B35FE"/>
    <w:multiLevelType w:val="multilevel"/>
    <w:tmpl w:val="3102A95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E557184"/>
    <w:multiLevelType w:val="hybridMultilevel"/>
    <w:tmpl w:val="58D45358"/>
    <w:lvl w:ilvl="0" w:tplc="570CC6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9">
    <w:nsid w:val="42822DC9"/>
    <w:multiLevelType w:val="hybridMultilevel"/>
    <w:tmpl w:val="876E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6B7B19EF"/>
    <w:multiLevelType w:val="multilevel"/>
    <w:tmpl w:val="5ABAF3C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6">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12"/>
  </w:num>
  <w:num w:numId="9">
    <w:abstractNumId w:val="30"/>
  </w:num>
  <w:num w:numId="10">
    <w:abstractNumId w:val="0"/>
  </w:num>
  <w:num w:numId="11">
    <w:abstractNumId w:val="4"/>
  </w:num>
  <w:num w:numId="12">
    <w:abstractNumId w:val="8"/>
  </w:num>
  <w:num w:numId="13">
    <w:abstractNumId w:val="10"/>
  </w:num>
  <w:num w:numId="14">
    <w:abstractNumId w:val="59"/>
  </w:num>
  <w:num w:numId="15">
    <w:abstractNumId w:val="36"/>
  </w:num>
  <w:num w:numId="16">
    <w:abstractNumId w:val="60"/>
  </w:num>
  <w:num w:numId="17">
    <w:abstractNumId w:val="53"/>
  </w:num>
  <w:num w:numId="18">
    <w:abstractNumId w:val="48"/>
  </w:num>
  <w:num w:numId="19">
    <w:abstractNumId w:val="34"/>
  </w:num>
  <w:num w:numId="20">
    <w:abstractNumId w:val="61"/>
  </w:num>
  <w:num w:numId="21">
    <w:abstractNumId w:val="32"/>
  </w:num>
  <w:num w:numId="22">
    <w:abstractNumId w:val="33"/>
  </w:num>
  <w:num w:numId="23">
    <w:abstractNumId w:val="65"/>
  </w:num>
  <w:num w:numId="24">
    <w:abstractNumId w:val="44"/>
  </w:num>
  <w:num w:numId="25">
    <w:abstractNumId w:val="43"/>
  </w:num>
  <w:num w:numId="26">
    <w:abstractNumId w:val="21"/>
  </w:num>
  <w:num w:numId="27">
    <w:abstractNumId w:val="17"/>
  </w:num>
  <w:num w:numId="28">
    <w:abstractNumId w:val="67"/>
  </w:num>
  <w:num w:numId="29">
    <w:abstractNumId w:val="13"/>
  </w:num>
  <w:num w:numId="30">
    <w:abstractNumId w:val="63"/>
  </w:num>
  <w:num w:numId="31">
    <w:abstractNumId w:val="57"/>
  </w:num>
  <w:num w:numId="32">
    <w:abstractNumId w:val="40"/>
  </w:num>
  <w:num w:numId="33">
    <w:abstractNumId w:val="52"/>
  </w:num>
  <w:num w:numId="34">
    <w:abstractNumId w:val="62"/>
  </w:num>
  <w:num w:numId="35">
    <w:abstractNumId w:val="29"/>
  </w:num>
  <w:num w:numId="36">
    <w:abstractNumId w:val="38"/>
  </w:num>
  <w:num w:numId="37">
    <w:abstractNumId w:val="47"/>
  </w:num>
  <w:num w:numId="38">
    <w:abstractNumId w:val="50"/>
  </w:num>
  <w:num w:numId="39">
    <w:abstractNumId w:val="19"/>
  </w:num>
  <w:num w:numId="40">
    <w:abstractNumId w:val="39"/>
  </w:num>
  <w:num w:numId="41">
    <w:abstractNumId w:val="37"/>
  </w:num>
  <w:num w:numId="42">
    <w:abstractNumId w:val="20"/>
  </w:num>
  <w:num w:numId="43">
    <w:abstractNumId w:val="23"/>
  </w:num>
  <w:num w:numId="44">
    <w:abstractNumId w:val="54"/>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7"/>
  </w:num>
  <w:num w:numId="54">
    <w:abstractNumId w:val="14"/>
  </w:num>
  <w:num w:numId="55">
    <w:abstractNumId w:val="1"/>
  </w:num>
  <w:num w:numId="56">
    <w:abstractNumId w:val="66"/>
  </w:num>
  <w:num w:numId="57">
    <w:abstractNumId w:val="56"/>
  </w:num>
  <w:num w:numId="58">
    <w:abstractNumId w:val="18"/>
  </w:num>
  <w:num w:numId="59">
    <w:abstractNumId w:val="16"/>
  </w:num>
  <w:num w:numId="60">
    <w:abstractNumId w:val="31"/>
  </w:num>
  <w:num w:numId="61">
    <w:abstractNumId w:val="41"/>
  </w:num>
  <w:num w:numId="62">
    <w:abstractNumId w:val="45"/>
  </w:num>
  <w:num w:numId="63">
    <w:abstractNumId w:val="22"/>
  </w:num>
  <w:num w:numId="64">
    <w:abstractNumId w:val="64"/>
  </w:num>
  <w:num w:numId="65">
    <w:abstractNumId w:val="49"/>
  </w:num>
  <w:num w:numId="66">
    <w:abstractNumId w:val="4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418"/>
    <w:rsid w:val="000025C8"/>
    <w:rsid w:val="00005417"/>
    <w:rsid w:val="0000572C"/>
    <w:rsid w:val="00005F54"/>
    <w:rsid w:val="00005F65"/>
    <w:rsid w:val="00016032"/>
    <w:rsid w:val="00017F59"/>
    <w:rsid w:val="0002255B"/>
    <w:rsid w:val="0002289D"/>
    <w:rsid w:val="00025703"/>
    <w:rsid w:val="000360AB"/>
    <w:rsid w:val="00037369"/>
    <w:rsid w:val="00045E08"/>
    <w:rsid w:val="000461DC"/>
    <w:rsid w:val="00046CC9"/>
    <w:rsid w:val="00055525"/>
    <w:rsid w:val="000556A3"/>
    <w:rsid w:val="00055C14"/>
    <w:rsid w:val="000562ED"/>
    <w:rsid w:val="00060DDC"/>
    <w:rsid w:val="00061C53"/>
    <w:rsid w:val="00082AC6"/>
    <w:rsid w:val="00082B78"/>
    <w:rsid w:val="000851E9"/>
    <w:rsid w:val="00087CD3"/>
    <w:rsid w:val="00092B6F"/>
    <w:rsid w:val="00095CC4"/>
    <w:rsid w:val="000A1ACA"/>
    <w:rsid w:val="000A1ED2"/>
    <w:rsid w:val="000A1F51"/>
    <w:rsid w:val="000A2963"/>
    <w:rsid w:val="000A4911"/>
    <w:rsid w:val="000A5472"/>
    <w:rsid w:val="000B03A7"/>
    <w:rsid w:val="000B34C0"/>
    <w:rsid w:val="000B5285"/>
    <w:rsid w:val="000B54AC"/>
    <w:rsid w:val="000B74C3"/>
    <w:rsid w:val="000C0526"/>
    <w:rsid w:val="000C2571"/>
    <w:rsid w:val="000C3EA9"/>
    <w:rsid w:val="000C49FA"/>
    <w:rsid w:val="000C57A4"/>
    <w:rsid w:val="000C58D0"/>
    <w:rsid w:val="000C751B"/>
    <w:rsid w:val="000D0941"/>
    <w:rsid w:val="000D31F1"/>
    <w:rsid w:val="000D345B"/>
    <w:rsid w:val="000D5568"/>
    <w:rsid w:val="000E0B02"/>
    <w:rsid w:val="000E1DB7"/>
    <w:rsid w:val="000E2CB4"/>
    <w:rsid w:val="000E3575"/>
    <w:rsid w:val="000E45B7"/>
    <w:rsid w:val="000E4BA5"/>
    <w:rsid w:val="000E76CC"/>
    <w:rsid w:val="000F0363"/>
    <w:rsid w:val="000F545C"/>
    <w:rsid w:val="000F7227"/>
    <w:rsid w:val="000F7F22"/>
    <w:rsid w:val="0010029D"/>
    <w:rsid w:val="00101622"/>
    <w:rsid w:val="0010322A"/>
    <w:rsid w:val="00104666"/>
    <w:rsid w:val="00105CD0"/>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57190"/>
    <w:rsid w:val="0016087A"/>
    <w:rsid w:val="00161C99"/>
    <w:rsid w:val="00162B2F"/>
    <w:rsid w:val="00164851"/>
    <w:rsid w:val="00164D2C"/>
    <w:rsid w:val="00164FF1"/>
    <w:rsid w:val="001654AE"/>
    <w:rsid w:val="00167CC3"/>
    <w:rsid w:val="00171878"/>
    <w:rsid w:val="0017555B"/>
    <w:rsid w:val="00180FB2"/>
    <w:rsid w:val="001816F0"/>
    <w:rsid w:val="0018731C"/>
    <w:rsid w:val="00195A16"/>
    <w:rsid w:val="00197812"/>
    <w:rsid w:val="001A0CEE"/>
    <w:rsid w:val="001A12DA"/>
    <w:rsid w:val="001A1F92"/>
    <w:rsid w:val="001A66B3"/>
    <w:rsid w:val="001A771C"/>
    <w:rsid w:val="001B1081"/>
    <w:rsid w:val="001B13BF"/>
    <w:rsid w:val="001B1514"/>
    <w:rsid w:val="001C163E"/>
    <w:rsid w:val="001C66F7"/>
    <w:rsid w:val="001C6FE0"/>
    <w:rsid w:val="001C72B6"/>
    <w:rsid w:val="001C788C"/>
    <w:rsid w:val="001D421F"/>
    <w:rsid w:val="001E1982"/>
    <w:rsid w:val="001F07EE"/>
    <w:rsid w:val="001F3BC0"/>
    <w:rsid w:val="001F4559"/>
    <w:rsid w:val="001F4971"/>
    <w:rsid w:val="00210622"/>
    <w:rsid w:val="00212095"/>
    <w:rsid w:val="00212F3E"/>
    <w:rsid w:val="00217661"/>
    <w:rsid w:val="0022259D"/>
    <w:rsid w:val="00224929"/>
    <w:rsid w:val="00226A45"/>
    <w:rsid w:val="002316D0"/>
    <w:rsid w:val="00234F2A"/>
    <w:rsid w:val="00240D8E"/>
    <w:rsid w:val="00241A76"/>
    <w:rsid w:val="00242A14"/>
    <w:rsid w:val="002452C1"/>
    <w:rsid w:val="00245408"/>
    <w:rsid w:val="0024553F"/>
    <w:rsid w:val="00245F78"/>
    <w:rsid w:val="0024672B"/>
    <w:rsid w:val="00250B0C"/>
    <w:rsid w:val="00251799"/>
    <w:rsid w:val="002545BD"/>
    <w:rsid w:val="002555D8"/>
    <w:rsid w:val="0025762B"/>
    <w:rsid w:val="002627C8"/>
    <w:rsid w:val="002634BE"/>
    <w:rsid w:val="0026485E"/>
    <w:rsid w:val="00265019"/>
    <w:rsid w:val="002676D6"/>
    <w:rsid w:val="002708AA"/>
    <w:rsid w:val="00271046"/>
    <w:rsid w:val="00271609"/>
    <w:rsid w:val="00273CCD"/>
    <w:rsid w:val="00274F6A"/>
    <w:rsid w:val="00280DF8"/>
    <w:rsid w:val="00285779"/>
    <w:rsid w:val="00286B2B"/>
    <w:rsid w:val="00286F9F"/>
    <w:rsid w:val="00290E74"/>
    <w:rsid w:val="002929A1"/>
    <w:rsid w:val="002936B1"/>
    <w:rsid w:val="00297953"/>
    <w:rsid w:val="002A0EDC"/>
    <w:rsid w:val="002A1604"/>
    <w:rsid w:val="002A1F49"/>
    <w:rsid w:val="002A3FA2"/>
    <w:rsid w:val="002A446C"/>
    <w:rsid w:val="002A54CA"/>
    <w:rsid w:val="002B1F9E"/>
    <w:rsid w:val="002B2090"/>
    <w:rsid w:val="002B2EA6"/>
    <w:rsid w:val="002B3C96"/>
    <w:rsid w:val="002B6C14"/>
    <w:rsid w:val="002B6D24"/>
    <w:rsid w:val="002B77B4"/>
    <w:rsid w:val="002C004C"/>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2999"/>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65DF0"/>
    <w:rsid w:val="00371487"/>
    <w:rsid w:val="003730B3"/>
    <w:rsid w:val="00373E46"/>
    <w:rsid w:val="00377771"/>
    <w:rsid w:val="003830B5"/>
    <w:rsid w:val="0038666F"/>
    <w:rsid w:val="00387462"/>
    <w:rsid w:val="0039292C"/>
    <w:rsid w:val="00393CC5"/>
    <w:rsid w:val="00395AF4"/>
    <w:rsid w:val="003B446A"/>
    <w:rsid w:val="003C3892"/>
    <w:rsid w:val="003C3FFA"/>
    <w:rsid w:val="003C5417"/>
    <w:rsid w:val="003C5757"/>
    <w:rsid w:val="003D070D"/>
    <w:rsid w:val="003D256E"/>
    <w:rsid w:val="003D3397"/>
    <w:rsid w:val="003D7CEA"/>
    <w:rsid w:val="003E018B"/>
    <w:rsid w:val="003E057E"/>
    <w:rsid w:val="003E155F"/>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50F"/>
    <w:rsid w:val="00415D27"/>
    <w:rsid w:val="00426851"/>
    <w:rsid w:val="00426924"/>
    <w:rsid w:val="00432324"/>
    <w:rsid w:val="004325C8"/>
    <w:rsid w:val="0043424E"/>
    <w:rsid w:val="00437ED8"/>
    <w:rsid w:val="00440702"/>
    <w:rsid w:val="00441775"/>
    <w:rsid w:val="0044195A"/>
    <w:rsid w:val="00442139"/>
    <w:rsid w:val="00446728"/>
    <w:rsid w:val="0044791E"/>
    <w:rsid w:val="00447A8F"/>
    <w:rsid w:val="00447EA4"/>
    <w:rsid w:val="004510AC"/>
    <w:rsid w:val="004514D3"/>
    <w:rsid w:val="00452033"/>
    <w:rsid w:val="004547C6"/>
    <w:rsid w:val="004606F5"/>
    <w:rsid w:val="004625B7"/>
    <w:rsid w:val="00462909"/>
    <w:rsid w:val="00463DE8"/>
    <w:rsid w:val="00467072"/>
    <w:rsid w:val="0047174F"/>
    <w:rsid w:val="00471B5F"/>
    <w:rsid w:val="004746CF"/>
    <w:rsid w:val="00475250"/>
    <w:rsid w:val="00475586"/>
    <w:rsid w:val="00475665"/>
    <w:rsid w:val="004900E8"/>
    <w:rsid w:val="00491808"/>
    <w:rsid w:val="00491E87"/>
    <w:rsid w:val="004A3D00"/>
    <w:rsid w:val="004A6319"/>
    <w:rsid w:val="004A7495"/>
    <w:rsid w:val="004A783A"/>
    <w:rsid w:val="004B0CF3"/>
    <w:rsid w:val="004B152D"/>
    <w:rsid w:val="004B1714"/>
    <w:rsid w:val="004B365F"/>
    <w:rsid w:val="004D06EB"/>
    <w:rsid w:val="004D2094"/>
    <w:rsid w:val="004D3320"/>
    <w:rsid w:val="004D7BF4"/>
    <w:rsid w:val="004E2416"/>
    <w:rsid w:val="004E3CA7"/>
    <w:rsid w:val="004E72B7"/>
    <w:rsid w:val="004F15FA"/>
    <w:rsid w:val="004F48F9"/>
    <w:rsid w:val="0050101D"/>
    <w:rsid w:val="00502B51"/>
    <w:rsid w:val="00503196"/>
    <w:rsid w:val="00503462"/>
    <w:rsid w:val="0050636C"/>
    <w:rsid w:val="00506466"/>
    <w:rsid w:val="00506776"/>
    <w:rsid w:val="00510518"/>
    <w:rsid w:val="00510D59"/>
    <w:rsid w:val="0051209F"/>
    <w:rsid w:val="005128AE"/>
    <w:rsid w:val="00513311"/>
    <w:rsid w:val="0051497A"/>
    <w:rsid w:val="00517B85"/>
    <w:rsid w:val="005227B3"/>
    <w:rsid w:val="00522A45"/>
    <w:rsid w:val="00525D1C"/>
    <w:rsid w:val="00526FA6"/>
    <w:rsid w:val="0052766B"/>
    <w:rsid w:val="0053142A"/>
    <w:rsid w:val="00532908"/>
    <w:rsid w:val="00533490"/>
    <w:rsid w:val="005354A9"/>
    <w:rsid w:val="00536421"/>
    <w:rsid w:val="0054364A"/>
    <w:rsid w:val="00551C78"/>
    <w:rsid w:val="00554380"/>
    <w:rsid w:val="005549AF"/>
    <w:rsid w:val="005565B7"/>
    <w:rsid w:val="00561278"/>
    <w:rsid w:val="0056284E"/>
    <w:rsid w:val="0056713C"/>
    <w:rsid w:val="0056778A"/>
    <w:rsid w:val="00570950"/>
    <w:rsid w:val="00572A54"/>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67BF"/>
    <w:rsid w:val="005D2E7D"/>
    <w:rsid w:val="005D2F83"/>
    <w:rsid w:val="005D58A3"/>
    <w:rsid w:val="005E2AB5"/>
    <w:rsid w:val="005E35C0"/>
    <w:rsid w:val="005E3939"/>
    <w:rsid w:val="005E4B01"/>
    <w:rsid w:val="005F0736"/>
    <w:rsid w:val="005F28EF"/>
    <w:rsid w:val="005F3574"/>
    <w:rsid w:val="005F47EE"/>
    <w:rsid w:val="005F502D"/>
    <w:rsid w:val="00600E1A"/>
    <w:rsid w:val="0060158A"/>
    <w:rsid w:val="00601D52"/>
    <w:rsid w:val="00603E54"/>
    <w:rsid w:val="00605280"/>
    <w:rsid w:val="0061119C"/>
    <w:rsid w:val="0061125C"/>
    <w:rsid w:val="006116BB"/>
    <w:rsid w:val="00614DEF"/>
    <w:rsid w:val="006174CC"/>
    <w:rsid w:val="00620463"/>
    <w:rsid w:val="00621799"/>
    <w:rsid w:val="00627F22"/>
    <w:rsid w:val="006325E9"/>
    <w:rsid w:val="006330F8"/>
    <w:rsid w:val="00637CA3"/>
    <w:rsid w:val="0064269E"/>
    <w:rsid w:val="00642C57"/>
    <w:rsid w:val="00643400"/>
    <w:rsid w:val="00652575"/>
    <w:rsid w:val="006538A3"/>
    <w:rsid w:val="006538AB"/>
    <w:rsid w:val="0065442E"/>
    <w:rsid w:val="00654CAF"/>
    <w:rsid w:val="00657357"/>
    <w:rsid w:val="00657E5F"/>
    <w:rsid w:val="006646AE"/>
    <w:rsid w:val="00664B5A"/>
    <w:rsid w:val="00664EA2"/>
    <w:rsid w:val="006672FB"/>
    <w:rsid w:val="00670C00"/>
    <w:rsid w:val="00671D79"/>
    <w:rsid w:val="00675176"/>
    <w:rsid w:val="00676AB8"/>
    <w:rsid w:val="00676E4A"/>
    <w:rsid w:val="00677631"/>
    <w:rsid w:val="00682837"/>
    <w:rsid w:val="00682C74"/>
    <w:rsid w:val="006839E9"/>
    <w:rsid w:val="00685FDF"/>
    <w:rsid w:val="00686F58"/>
    <w:rsid w:val="00690279"/>
    <w:rsid w:val="006A3CFD"/>
    <w:rsid w:val="006C201A"/>
    <w:rsid w:val="006C210D"/>
    <w:rsid w:val="006C52B5"/>
    <w:rsid w:val="006C7F72"/>
    <w:rsid w:val="006D26AE"/>
    <w:rsid w:val="006D3E0A"/>
    <w:rsid w:val="006D48FA"/>
    <w:rsid w:val="006F1A19"/>
    <w:rsid w:val="006F2594"/>
    <w:rsid w:val="006F6925"/>
    <w:rsid w:val="00703050"/>
    <w:rsid w:val="00710C75"/>
    <w:rsid w:val="00711439"/>
    <w:rsid w:val="00711CD3"/>
    <w:rsid w:val="00711EE0"/>
    <w:rsid w:val="00713625"/>
    <w:rsid w:val="007177C6"/>
    <w:rsid w:val="00723CCE"/>
    <w:rsid w:val="007300BD"/>
    <w:rsid w:val="007311E9"/>
    <w:rsid w:val="00734297"/>
    <w:rsid w:val="00734460"/>
    <w:rsid w:val="00734CA0"/>
    <w:rsid w:val="00735F72"/>
    <w:rsid w:val="00735FB4"/>
    <w:rsid w:val="00742093"/>
    <w:rsid w:val="007450DF"/>
    <w:rsid w:val="007531D5"/>
    <w:rsid w:val="00761C19"/>
    <w:rsid w:val="00763CA2"/>
    <w:rsid w:val="00763F5B"/>
    <w:rsid w:val="007651A9"/>
    <w:rsid w:val="007662BB"/>
    <w:rsid w:val="0077144B"/>
    <w:rsid w:val="00774869"/>
    <w:rsid w:val="00775496"/>
    <w:rsid w:val="007761B1"/>
    <w:rsid w:val="00780A26"/>
    <w:rsid w:val="0078197D"/>
    <w:rsid w:val="0078355B"/>
    <w:rsid w:val="00787097"/>
    <w:rsid w:val="0079749A"/>
    <w:rsid w:val="00797CD9"/>
    <w:rsid w:val="007A0FDB"/>
    <w:rsid w:val="007A2665"/>
    <w:rsid w:val="007A460B"/>
    <w:rsid w:val="007A47A7"/>
    <w:rsid w:val="007C01B8"/>
    <w:rsid w:val="007C6479"/>
    <w:rsid w:val="007C6D8D"/>
    <w:rsid w:val="007D36F0"/>
    <w:rsid w:val="007E0085"/>
    <w:rsid w:val="007E11E2"/>
    <w:rsid w:val="007E18E3"/>
    <w:rsid w:val="007E58C9"/>
    <w:rsid w:val="007F0E86"/>
    <w:rsid w:val="007F1207"/>
    <w:rsid w:val="007F19C3"/>
    <w:rsid w:val="007F4EDF"/>
    <w:rsid w:val="007F4F40"/>
    <w:rsid w:val="00801508"/>
    <w:rsid w:val="008018DC"/>
    <w:rsid w:val="00813150"/>
    <w:rsid w:val="00817321"/>
    <w:rsid w:val="008245DC"/>
    <w:rsid w:val="008272A5"/>
    <w:rsid w:val="008302B7"/>
    <w:rsid w:val="0083143B"/>
    <w:rsid w:val="00832397"/>
    <w:rsid w:val="00832851"/>
    <w:rsid w:val="00834FEB"/>
    <w:rsid w:val="00836917"/>
    <w:rsid w:val="00840E22"/>
    <w:rsid w:val="00853720"/>
    <w:rsid w:val="008542BD"/>
    <w:rsid w:val="00854548"/>
    <w:rsid w:val="008545E5"/>
    <w:rsid w:val="008551E1"/>
    <w:rsid w:val="008559D5"/>
    <w:rsid w:val="0085692A"/>
    <w:rsid w:val="00856EAF"/>
    <w:rsid w:val="00857AF2"/>
    <w:rsid w:val="0086003B"/>
    <w:rsid w:val="00860231"/>
    <w:rsid w:val="008602CC"/>
    <w:rsid w:val="0086060D"/>
    <w:rsid w:val="00864982"/>
    <w:rsid w:val="008735EE"/>
    <w:rsid w:val="00874318"/>
    <w:rsid w:val="008747B0"/>
    <w:rsid w:val="0087666B"/>
    <w:rsid w:val="00883D63"/>
    <w:rsid w:val="0088412A"/>
    <w:rsid w:val="00887DBF"/>
    <w:rsid w:val="00887EBD"/>
    <w:rsid w:val="0089279E"/>
    <w:rsid w:val="008929ED"/>
    <w:rsid w:val="00894200"/>
    <w:rsid w:val="0089781A"/>
    <w:rsid w:val="008A4CC1"/>
    <w:rsid w:val="008B1B8D"/>
    <w:rsid w:val="008B68B6"/>
    <w:rsid w:val="008C042A"/>
    <w:rsid w:val="008D59EA"/>
    <w:rsid w:val="008E1CF1"/>
    <w:rsid w:val="008E24C6"/>
    <w:rsid w:val="008E6FC1"/>
    <w:rsid w:val="008F12AD"/>
    <w:rsid w:val="008F45C8"/>
    <w:rsid w:val="009002E9"/>
    <w:rsid w:val="009012CC"/>
    <w:rsid w:val="009025C1"/>
    <w:rsid w:val="00903F12"/>
    <w:rsid w:val="009057B9"/>
    <w:rsid w:val="009062F6"/>
    <w:rsid w:val="00906B1F"/>
    <w:rsid w:val="009104AE"/>
    <w:rsid w:val="0091209B"/>
    <w:rsid w:val="00914F23"/>
    <w:rsid w:val="009159E1"/>
    <w:rsid w:val="00920935"/>
    <w:rsid w:val="00921948"/>
    <w:rsid w:val="00922710"/>
    <w:rsid w:val="009241B9"/>
    <w:rsid w:val="00934858"/>
    <w:rsid w:val="009355DB"/>
    <w:rsid w:val="009360CB"/>
    <w:rsid w:val="009362BC"/>
    <w:rsid w:val="009368B8"/>
    <w:rsid w:val="00941E7B"/>
    <w:rsid w:val="00942D97"/>
    <w:rsid w:val="00946823"/>
    <w:rsid w:val="0095079D"/>
    <w:rsid w:val="00950957"/>
    <w:rsid w:val="00955C86"/>
    <w:rsid w:val="009637A9"/>
    <w:rsid w:val="0096615C"/>
    <w:rsid w:val="009712B6"/>
    <w:rsid w:val="00974F89"/>
    <w:rsid w:val="0097586F"/>
    <w:rsid w:val="009815D2"/>
    <w:rsid w:val="00981629"/>
    <w:rsid w:val="00981FA1"/>
    <w:rsid w:val="00983281"/>
    <w:rsid w:val="0098526B"/>
    <w:rsid w:val="009858D7"/>
    <w:rsid w:val="00985FAF"/>
    <w:rsid w:val="00990D84"/>
    <w:rsid w:val="00990E5D"/>
    <w:rsid w:val="00991BA1"/>
    <w:rsid w:val="00996602"/>
    <w:rsid w:val="009972AA"/>
    <w:rsid w:val="009A0ABF"/>
    <w:rsid w:val="009A40E1"/>
    <w:rsid w:val="009A6DA6"/>
    <w:rsid w:val="009A7252"/>
    <w:rsid w:val="009B1601"/>
    <w:rsid w:val="009B5B6A"/>
    <w:rsid w:val="009B7A5C"/>
    <w:rsid w:val="009C1647"/>
    <w:rsid w:val="009C1D0D"/>
    <w:rsid w:val="009C2917"/>
    <w:rsid w:val="009C2D78"/>
    <w:rsid w:val="009C61FA"/>
    <w:rsid w:val="009D2357"/>
    <w:rsid w:val="009D3CC4"/>
    <w:rsid w:val="009D65F4"/>
    <w:rsid w:val="009E0066"/>
    <w:rsid w:val="009E3D8A"/>
    <w:rsid w:val="009E6723"/>
    <w:rsid w:val="009F1914"/>
    <w:rsid w:val="009F2B80"/>
    <w:rsid w:val="009F4040"/>
    <w:rsid w:val="009F5C47"/>
    <w:rsid w:val="009F61D5"/>
    <w:rsid w:val="00A003B3"/>
    <w:rsid w:val="00A012D3"/>
    <w:rsid w:val="00A129EB"/>
    <w:rsid w:val="00A147B3"/>
    <w:rsid w:val="00A15439"/>
    <w:rsid w:val="00A17684"/>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2B0B"/>
    <w:rsid w:val="00A64C65"/>
    <w:rsid w:val="00A70D94"/>
    <w:rsid w:val="00A727C3"/>
    <w:rsid w:val="00A74171"/>
    <w:rsid w:val="00A762F1"/>
    <w:rsid w:val="00A767A7"/>
    <w:rsid w:val="00A80C10"/>
    <w:rsid w:val="00A82353"/>
    <w:rsid w:val="00A84DB9"/>
    <w:rsid w:val="00A87C34"/>
    <w:rsid w:val="00A95AD5"/>
    <w:rsid w:val="00A97E5E"/>
    <w:rsid w:val="00AA42C0"/>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5E0E"/>
    <w:rsid w:val="00AF6D3F"/>
    <w:rsid w:val="00AF7EBC"/>
    <w:rsid w:val="00B00D9C"/>
    <w:rsid w:val="00B01B30"/>
    <w:rsid w:val="00B037F2"/>
    <w:rsid w:val="00B06999"/>
    <w:rsid w:val="00B10854"/>
    <w:rsid w:val="00B10BD7"/>
    <w:rsid w:val="00B12218"/>
    <w:rsid w:val="00B151C9"/>
    <w:rsid w:val="00B16EF0"/>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4A6"/>
    <w:rsid w:val="00B7294B"/>
    <w:rsid w:val="00B74869"/>
    <w:rsid w:val="00B75AB7"/>
    <w:rsid w:val="00B77D22"/>
    <w:rsid w:val="00B801EE"/>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B4BEB"/>
    <w:rsid w:val="00BB5B98"/>
    <w:rsid w:val="00BC22F2"/>
    <w:rsid w:val="00BC4610"/>
    <w:rsid w:val="00BC6658"/>
    <w:rsid w:val="00BC6B6C"/>
    <w:rsid w:val="00BC785C"/>
    <w:rsid w:val="00BD09EE"/>
    <w:rsid w:val="00BD2938"/>
    <w:rsid w:val="00BD52A6"/>
    <w:rsid w:val="00BE3133"/>
    <w:rsid w:val="00BE46AD"/>
    <w:rsid w:val="00BF17B9"/>
    <w:rsid w:val="00BF71F9"/>
    <w:rsid w:val="00C010BD"/>
    <w:rsid w:val="00C0464C"/>
    <w:rsid w:val="00C04FF5"/>
    <w:rsid w:val="00C05D79"/>
    <w:rsid w:val="00C06A2F"/>
    <w:rsid w:val="00C11D3F"/>
    <w:rsid w:val="00C12A41"/>
    <w:rsid w:val="00C13155"/>
    <w:rsid w:val="00C14D63"/>
    <w:rsid w:val="00C15C01"/>
    <w:rsid w:val="00C21B50"/>
    <w:rsid w:val="00C25935"/>
    <w:rsid w:val="00C30261"/>
    <w:rsid w:val="00C315ED"/>
    <w:rsid w:val="00C31B68"/>
    <w:rsid w:val="00C32AD1"/>
    <w:rsid w:val="00C35FC3"/>
    <w:rsid w:val="00C3705C"/>
    <w:rsid w:val="00C41005"/>
    <w:rsid w:val="00C4698A"/>
    <w:rsid w:val="00C46D56"/>
    <w:rsid w:val="00C4748D"/>
    <w:rsid w:val="00C47E87"/>
    <w:rsid w:val="00C53C8A"/>
    <w:rsid w:val="00C55DA8"/>
    <w:rsid w:val="00C6069F"/>
    <w:rsid w:val="00C63DEC"/>
    <w:rsid w:val="00C7124F"/>
    <w:rsid w:val="00C72791"/>
    <w:rsid w:val="00C73539"/>
    <w:rsid w:val="00C75D06"/>
    <w:rsid w:val="00C7757B"/>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03A1"/>
    <w:rsid w:val="00CC160A"/>
    <w:rsid w:val="00CC3221"/>
    <w:rsid w:val="00CC398C"/>
    <w:rsid w:val="00CC4B73"/>
    <w:rsid w:val="00CD22C8"/>
    <w:rsid w:val="00CD31DD"/>
    <w:rsid w:val="00CD3F93"/>
    <w:rsid w:val="00CD430D"/>
    <w:rsid w:val="00CE2E04"/>
    <w:rsid w:val="00CE3CEC"/>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547A3"/>
    <w:rsid w:val="00D60277"/>
    <w:rsid w:val="00D6066D"/>
    <w:rsid w:val="00D60DA0"/>
    <w:rsid w:val="00D624BC"/>
    <w:rsid w:val="00D64C42"/>
    <w:rsid w:val="00D66C4C"/>
    <w:rsid w:val="00D7155A"/>
    <w:rsid w:val="00D71568"/>
    <w:rsid w:val="00D72B38"/>
    <w:rsid w:val="00D732BF"/>
    <w:rsid w:val="00D85DBE"/>
    <w:rsid w:val="00D926D3"/>
    <w:rsid w:val="00D95610"/>
    <w:rsid w:val="00D9570C"/>
    <w:rsid w:val="00D95C45"/>
    <w:rsid w:val="00DA00CB"/>
    <w:rsid w:val="00DA4BCA"/>
    <w:rsid w:val="00DA5C40"/>
    <w:rsid w:val="00DA61D7"/>
    <w:rsid w:val="00DA7884"/>
    <w:rsid w:val="00DB08C0"/>
    <w:rsid w:val="00DB1BFC"/>
    <w:rsid w:val="00DB2C08"/>
    <w:rsid w:val="00DB3A1E"/>
    <w:rsid w:val="00DB3CF7"/>
    <w:rsid w:val="00DC353F"/>
    <w:rsid w:val="00DC3C3C"/>
    <w:rsid w:val="00DC4393"/>
    <w:rsid w:val="00DC611E"/>
    <w:rsid w:val="00DC6456"/>
    <w:rsid w:val="00DC7013"/>
    <w:rsid w:val="00DD0766"/>
    <w:rsid w:val="00DD0A86"/>
    <w:rsid w:val="00DD45C2"/>
    <w:rsid w:val="00DD4AFC"/>
    <w:rsid w:val="00DE0B07"/>
    <w:rsid w:val="00DE5113"/>
    <w:rsid w:val="00DE5481"/>
    <w:rsid w:val="00DE5D54"/>
    <w:rsid w:val="00DE7D32"/>
    <w:rsid w:val="00DF01DD"/>
    <w:rsid w:val="00DF0464"/>
    <w:rsid w:val="00DF243C"/>
    <w:rsid w:val="00DF36F5"/>
    <w:rsid w:val="00DF4612"/>
    <w:rsid w:val="00DF64C7"/>
    <w:rsid w:val="00DF6E3E"/>
    <w:rsid w:val="00DF6FF8"/>
    <w:rsid w:val="00DF730E"/>
    <w:rsid w:val="00DF7529"/>
    <w:rsid w:val="00E01D9F"/>
    <w:rsid w:val="00E047BA"/>
    <w:rsid w:val="00E1380C"/>
    <w:rsid w:val="00E15572"/>
    <w:rsid w:val="00E156B2"/>
    <w:rsid w:val="00E168EB"/>
    <w:rsid w:val="00E20D97"/>
    <w:rsid w:val="00E21112"/>
    <w:rsid w:val="00E21C7A"/>
    <w:rsid w:val="00E21CA2"/>
    <w:rsid w:val="00E237BD"/>
    <w:rsid w:val="00E25C3B"/>
    <w:rsid w:val="00E36C8F"/>
    <w:rsid w:val="00E40D68"/>
    <w:rsid w:val="00E4284E"/>
    <w:rsid w:val="00E42D2E"/>
    <w:rsid w:val="00E43EF5"/>
    <w:rsid w:val="00E45DCF"/>
    <w:rsid w:val="00E52839"/>
    <w:rsid w:val="00E53745"/>
    <w:rsid w:val="00E54B1B"/>
    <w:rsid w:val="00E5775C"/>
    <w:rsid w:val="00E61C33"/>
    <w:rsid w:val="00E64902"/>
    <w:rsid w:val="00E674DB"/>
    <w:rsid w:val="00E67FF4"/>
    <w:rsid w:val="00E71A48"/>
    <w:rsid w:val="00E74BE0"/>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B6612"/>
    <w:rsid w:val="00EC1493"/>
    <w:rsid w:val="00EC171F"/>
    <w:rsid w:val="00EC289E"/>
    <w:rsid w:val="00EC749A"/>
    <w:rsid w:val="00ED4E2A"/>
    <w:rsid w:val="00ED6C59"/>
    <w:rsid w:val="00ED7978"/>
    <w:rsid w:val="00EE000B"/>
    <w:rsid w:val="00EE11E4"/>
    <w:rsid w:val="00EE5113"/>
    <w:rsid w:val="00EE59C4"/>
    <w:rsid w:val="00EE672B"/>
    <w:rsid w:val="00EF0FE1"/>
    <w:rsid w:val="00EF25CA"/>
    <w:rsid w:val="00EF32C5"/>
    <w:rsid w:val="00EF445D"/>
    <w:rsid w:val="00EF5707"/>
    <w:rsid w:val="00F018E1"/>
    <w:rsid w:val="00F03186"/>
    <w:rsid w:val="00F0373D"/>
    <w:rsid w:val="00F10DEB"/>
    <w:rsid w:val="00F13722"/>
    <w:rsid w:val="00F13AA9"/>
    <w:rsid w:val="00F13EB8"/>
    <w:rsid w:val="00F150B6"/>
    <w:rsid w:val="00F15EC3"/>
    <w:rsid w:val="00F27651"/>
    <w:rsid w:val="00F27C65"/>
    <w:rsid w:val="00F30751"/>
    <w:rsid w:val="00F33C47"/>
    <w:rsid w:val="00F34DD5"/>
    <w:rsid w:val="00F35C6D"/>
    <w:rsid w:val="00F37F74"/>
    <w:rsid w:val="00F40666"/>
    <w:rsid w:val="00F412F2"/>
    <w:rsid w:val="00F444A8"/>
    <w:rsid w:val="00F447E2"/>
    <w:rsid w:val="00F4629A"/>
    <w:rsid w:val="00F46E70"/>
    <w:rsid w:val="00F52CB7"/>
    <w:rsid w:val="00F6547C"/>
    <w:rsid w:val="00F66B44"/>
    <w:rsid w:val="00F67164"/>
    <w:rsid w:val="00F7031A"/>
    <w:rsid w:val="00F75BC7"/>
    <w:rsid w:val="00F76659"/>
    <w:rsid w:val="00F80E17"/>
    <w:rsid w:val="00F810A9"/>
    <w:rsid w:val="00F84C61"/>
    <w:rsid w:val="00F87734"/>
    <w:rsid w:val="00F90558"/>
    <w:rsid w:val="00F909FA"/>
    <w:rsid w:val="00F92B0E"/>
    <w:rsid w:val="00F92BB3"/>
    <w:rsid w:val="00F935BE"/>
    <w:rsid w:val="00F93E28"/>
    <w:rsid w:val="00F95E06"/>
    <w:rsid w:val="00F964FA"/>
    <w:rsid w:val="00FA0802"/>
    <w:rsid w:val="00FA48AD"/>
    <w:rsid w:val="00FA49B4"/>
    <w:rsid w:val="00FA58C7"/>
    <w:rsid w:val="00FA69FB"/>
    <w:rsid w:val="00FB09C3"/>
    <w:rsid w:val="00FB1022"/>
    <w:rsid w:val="00FB28D5"/>
    <w:rsid w:val="00FB29E9"/>
    <w:rsid w:val="00FB2FD7"/>
    <w:rsid w:val="00FB3CB9"/>
    <w:rsid w:val="00FB4A7C"/>
    <w:rsid w:val="00FB4F71"/>
    <w:rsid w:val="00FB572D"/>
    <w:rsid w:val="00FC2ED3"/>
    <w:rsid w:val="00FC401B"/>
    <w:rsid w:val="00FC7D84"/>
    <w:rsid w:val="00FD02AB"/>
    <w:rsid w:val="00FD12DD"/>
    <w:rsid w:val="00FD72C0"/>
    <w:rsid w:val="00FD7D65"/>
    <w:rsid w:val="00FE0114"/>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qFormat/>
    <w:rsid w:val="00F447E2"/>
    <w:pPr>
      <w:keepNext/>
      <w:jc w:val="center"/>
      <w:outlineLvl w:val="0"/>
    </w:pPr>
    <w:rPr>
      <w:b/>
      <w:bCs/>
      <w:sz w:val="32"/>
      <w:szCs w:val="32"/>
    </w:rPr>
  </w:style>
  <w:style w:type="paragraph" w:styleId="20">
    <w:name w:val="heading 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locked/>
    <w:rsid w:val="00F447E2"/>
    <w:rPr>
      <w:b/>
      <w:bCs/>
      <w:sz w:val="32"/>
      <w:szCs w:val="32"/>
    </w:rPr>
  </w:style>
  <w:style w:type="character" w:customStyle="1" w:styleId="21">
    <w:name w:val="Заголовок 2 Знак"/>
    <w:basedOn w:val="a2"/>
    <w:link w:val="20"/>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 w:type="paragraph" w:customStyle="1" w:styleId="aff6">
    <w:basedOn w:val="a1"/>
    <w:next w:val="aff7"/>
    <w:uiPriority w:val="99"/>
    <w:unhideWhenUsed/>
    <w:rsid w:val="00437ED8"/>
    <w:pPr>
      <w:spacing w:before="100" w:beforeAutospacing="1" w:after="100" w:afterAutospacing="1"/>
    </w:pPr>
  </w:style>
  <w:style w:type="character" w:styleId="aff8">
    <w:name w:val="Strong"/>
    <w:basedOn w:val="a2"/>
    <w:uiPriority w:val="22"/>
    <w:qFormat/>
    <w:rsid w:val="00437ED8"/>
    <w:rPr>
      <w:b/>
      <w:bCs/>
    </w:rPr>
  </w:style>
  <w:style w:type="paragraph" w:styleId="aff7">
    <w:name w:val="Normal (Web)"/>
    <w:basedOn w:val="a1"/>
    <w:uiPriority w:val="99"/>
    <w:semiHidden/>
    <w:unhideWhenUsed/>
    <w:locked/>
    <w:rsid w:val="00437ED8"/>
  </w:style>
</w:styles>
</file>

<file path=word/webSettings.xml><?xml version="1.0" encoding="utf-8"?>
<w:webSettings xmlns:r="http://schemas.openxmlformats.org/officeDocument/2006/relationships" xmlns:w="http://schemas.openxmlformats.org/wordprocessingml/2006/main">
  <w:divs>
    <w:div w:id="2108505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294801142">
      <w:bodyDiv w:val="1"/>
      <w:marLeft w:val="0"/>
      <w:marRight w:val="0"/>
      <w:marTop w:val="0"/>
      <w:marBottom w:val="0"/>
      <w:divBdr>
        <w:top w:val="none" w:sz="0" w:space="0" w:color="auto"/>
        <w:left w:val="none" w:sz="0" w:space="0" w:color="auto"/>
        <w:bottom w:val="none" w:sz="0" w:space="0" w:color="auto"/>
        <w:right w:val="none" w:sz="0" w:space="0" w:color="auto"/>
      </w:divBdr>
    </w:div>
    <w:div w:id="501091059">
      <w:bodyDiv w:val="1"/>
      <w:marLeft w:val="0"/>
      <w:marRight w:val="0"/>
      <w:marTop w:val="0"/>
      <w:marBottom w:val="0"/>
      <w:divBdr>
        <w:top w:val="none" w:sz="0" w:space="0" w:color="auto"/>
        <w:left w:val="none" w:sz="0" w:space="0" w:color="auto"/>
        <w:bottom w:val="none" w:sz="0" w:space="0" w:color="auto"/>
        <w:right w:val="none" w:sz="0" w:space="0" w:color="auto"/>
      </w:divBdr>
    </w:div>
    <w:div w:id="527255005">
      <w:bodyDiv w:val="1"/>
      <w:marLeft w:val="0"/>
      <w:marRight w:val="0"/>
      <w:marTop w:val="0"/>
      <w:marBottom w:val="0"/>
      <w:divBdr>
        <w:top w:val="none" w:sz="0" w:space="0" w:color="auto"/>
        <w:left w:val="none" w:sz="0" w:space="0" w:color="auto"/>
        <w:bottom w:val="none" w:sz="0" w:space="0" w:color="auto"/>
        <w:right w:val="none" w:sz="0" w:space="0" w:color="auto"/>
      </w:divBdr>
    </w:div>
    <w:div w:id="537665209">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05501244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25096948">
      <w:bodyDiv w:val="1"/>
      <w:marLeft w:val="0"/>
      <w:marRight w:val="0"/>
      <w:marTop w:val="0"/>
      <w:marBottom w:val="0"/>
      <w:divBdr>
        <w:top w:val="none" w:sz="0" w:space="0" w:color="auto"/>
        <w:left w:val="none" w:sz="0" w:space="0" w:color="auto"/>
        <w:bottom w:val="none" w:sz="0" w:space="0" w:color="auto"/>
        <w:right w:val="none" w:sz="0" w:space="0" w:color="auto"/>
      </w:divBdr>
    </w:div>
    <w:div w:id="1407146521">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796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s://rolfoil.ru/netcat_files/userfiles/Approval/ATF/MAN_Z1V1_ROLF_ATF_IIIG.pdf" TargetMode="External"/><Relationship Id="rId18" Type="http://schemas.openxmlformats.org/officeDocument/2006/relationships/hyperlink" Target="garantF1://12054854.4" TargetMode="External"/><Relationship Id="rId26" Type="http://schemas.openxmlformats.org/officeDocument/2006/relationships/hyperlink" Target="consultantplus://offline/ref=995145049918BC2D0D5C87ECA9173EB5B5FE6A8458C4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olfoil.ru/netcat_files/userfiles/Rolf_ATF_IIIG_ZF.PDF"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995145049918BC2D0D5C87ECA9173EB5B6F76C8E56C90665B4524CE3B7b9k8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995145049918BC2D0D5C87ECA9173EB5B5FE648459C40665B4524CE3B7b9k8G" TargetMode="External"/><Relationship Id="rId29" Type="http://schemas.openxmlformats.org/officeDocument/2006/relationships/hyperlink" Target="https://rolfoil.ru/netcat_files/userfiles/HiTEC_419_Rolf_ATF_III_performance_stat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lfoil.ru/netcat_files/userfiles/Approval/ATF/Voith-Rolf_ATF_IIIG_signed.jpg" TargetMode="External"/><Relationship Id="rId24" Type="http://schemas.openxmlformats.org/officeDocument/2006/relationships/hyperlink" Target="garantF1://70550730.0" TargetMode="External"/><Relationship Id="rId32" Type="http://schemas.openxmlformats.org/officeDocument/2006/relationships/hyperlink" Target="https://rolfoil.ru/netcat_files/userfiles/Approval/ATF/MAN_Z1V1_ROLF_ATF_IIIG.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70550726.0" TargetMode="External"/><Relationship Id="rId28" Type="http://schemas.openxmlformats.org/officeDocument/2006/relationships/hyperlink" Target="consultantplus://offline/ref=995145049918BC2D0D5C87ECA9173EB5B6F76C8E56C90665B4524CE3B7b9k8G" TargetMode="External"/><Relationship Id="rId36" Type="http://schemas.openxmlformats.org/officeDocument/2006/relationships/fontTable" Target="fontTable.xml"/><Relationship Id="rId10" Type="http://schemas.openxmlformats.org/officeDocument/2006/relationships/hyperlink" Target="https://rolfoil.ru/netcat_files/userfiles/HiTEC_419_Rolf_ATF_III_performance_statement.pdf" TargetMode="External"/><Relationship Id="rId19" Type="http://schemas.openxmlformats.org/officeDocument/2006/relationships/hyperlink" Target="consultantplus://offline/ref=995145049918BC2D0D5C87ECA9173EB5B5FF6D8E59C90665B4524CE3B7b9k8G" TargetMode="External"/><Relationship Id="rId31" Type="http://schemas.openxmlformats.org/officeDocument/2006/relationships/hyperlink" Target="https://rolfoil.ru/netcat_files/userfiles/Rolf_ATF_IIIG_ZF.PDF"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consultantplus://offline/ref=995145049918BC2D0D5C87ECA9173EB5B5FE6A8458C40665B4524CE3B7b9k8G" TargetMode="External"/><Relationship Id="rId30" Type="http://schemas.openxmlformats.org/officeDocument/2006/relationships/hyperlink" Target="https://rolfoil.ru/netcat_files/userfiles/Approval/ATF/Voith-Rolf_ATF_IIIG_signed.jp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01D4D-ECCE-4385-96A2-D9E81637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9538</Words>
  <Characters>69709</Characters>
  <Application>Microsoft Office Word</Application>
  <DocSecurity>0</DocSecurity>
  <Lines>580</Lines>
  <Paragraphs>158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2023-03-16T12:58:00Z</dcterms:created>
  <dcterms:modified xsi:type="dcterms:W3CDTF">2023-03-23T10:35:00Z</dcterms:modified>
</cp:coreProperties>
</file>